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7E" w:rsidRPr="0004567E" w:rsidRDefault="0004567E" w:rsidP="0004567E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2A2D31"/>
          <w:kern w:val="36"/>
          <w:sz w:val="53"/>
          <w:szCs w:val="53"/>
          <w:lang w:eastAsia="ru-RU"/>
        </w:rPr>
      </w:pPr>
      <w:r w:rsidRPr="0004567E">
        <w:rPr>
          <w:rFonts w:ascii="Arial" w:eastAsia="Times New Roman" w:hAnsi="Arial" w:cs="Arial"/>
          <w:b/>
          <w:bCs/>
          <w:color w:val="2A2D31"/>
          <w:kern w:val="36"/>
          <w:sz w:val="53"/>
          <w:szCs w:val="53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04567E" w:rsidRPr="0004567E" w:rsidRDefault="0004567E" w:rsidP="0004567E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2A2D31"/>
          <w:sz w:val="32"/>
          <w:szCs w:val="32"/>
          <w:lang w:eastAsia="ru-RU"/>
        </w:rPr>
      </w:pPr>
      <w:bookmarkStart w:id="0" w:name="_GoBack"/>
      <w:bookmarkEnd w:id="0"/>
      <w:r w:rsidRPr="0004567E">
        <w:rPr>
          <w:rFonts w:ascii="Arial" w:eastAsia="Times New Roman" w:hAnsi="Arial" w:cs="Arial"/>
          <w:b/>
          <w:bCs/>
          <w:color w:val="2A2D31"/>
          <w:sz w:val="32"/>
          <w:szCs w:val="32"/>
          <w:lang w:eastAsia="ru-RU"/>
        </w:rPr>
        <w:t>Постановление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Список изменяющих документов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(в ред. Изменений N 1, утв. Постановлением Главного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государственного санитарного врача РФ от 29.06.2011 N 85,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Изменений N 2, утв. Постановлением Главного государственного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2. Ввести в действие указанные санитарно-эпидемиологические правила и нормативы с 1 сентября 2011 года.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3. С момента введения СанПиН 2.4.2.2821-10 считать утратившими силу санитарно-эпидемиологические правила и нормативы СанПиН 2.4.2.1178-02 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СанПиН 2.4.2.2434-08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Г.Г.ОНИЩЕНКО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bookmarkStart w:id="1" w:name="sp"/>
      <w:bookmarkEnd w:id="1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Приложение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Утверждены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Постановлением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Главного государственного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санитарного врача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Российской Федерации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от 29 декабря 2010 г. N 189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A2D31"/>
          <w:sz w:val="32"/>
          <w:szCs w:val="32"/>
          <w:lang w:eastAsia="ru-RU"/>
        </w:rPr>
      </w:pPr>
      <w:r w:rsidRPr="0004567E">
        <w:rPr>
          <w:rFonts w:ascii="Arial" w:eastAsia="Times New Roman" w:hAnsi="Arial" w:cs="Arial"/>
          <w:b/>
          <w:bCs/>
          <w:color w:val="2A2D31"/>
          <w:sz w:val="32"/>
          <w:szCs w:val="32"/>
          <w:lang w:eastAsia="ru-RU"/>
        </w:rPr>
        <w:t>САНИТАРНО-ЭПИДЕМИОЛОГИЧЕСКИЕ ТРЕБОВАНИЯ</w:t>
      </w:r>
      <w:r w:rsidRPr="0004567E">
        <w:rPr>
          <w:rFonts w:ascii="Arial" w:eastAsia="Times New Roman" w:hAnsi="Arial" w:cs="Arial"/>
          <w:b/>
          <w:bCs/>
          <w:color w:val="2A2D31"/>
          <w:sz w:val="32"/>
          <w:szCs w:val="32"/>
          <w:lang w:eastAsia="ru-RU"/>
        </w:rPr>
        <w:br/>
        <w:t>К УСЛОВИЯМ И ОРГАНИЗАЦИИ ОБУЧЕНИЯ</w:t>
      </w:r>
      <w:r w:rsidRPr="0004567E">
        <w:rPr>
          <w:rFonts w:ascii="Arial" w:eastAsia="Times New Roman" w:hAnsi="Arial" w:cs="Arial"/>
          <w:b/>
          <w:bCs/>
          <w:color w:val="2A2D31"/>
          <w:sz w:val="32"/>
          <w:szCs w:val="32"/>
          <w:lang w:eastAsia="ru-RU"/>
        </w:rPr>
        <w:br/>
        <w:t>В ОБЩЕОБРАЗОВАТЕЛЬНЫХ ОРГАНИЗАЦИЯХ</w:t>
      </w:r>
    </w:p>
    <w:p w:rsidR="0004567E" w:rsidRPr="0004567E" w:rsidRDefault="0004567E" w:rsidP="0004567E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A2D31"/>
          <w:sz w:val="32"/>
          <w:szCs w:val="32"/>
          <w:lang w:eastAsia="ru-RU"/>
        </w:rPr>
      </w:pPr>
      <w:r w:rsidRPr="0004567E">
        <w:rPr>
          <w:rFonts w:ascii="Arial" w:eastAsia="Times New Roman" w:hAnsi="Arial" w:cs="Arial"/>
          <w:b/>
          <w:bCs/>
          <w:color w:val="2A2D31"/>
          <w:sz w:val="32"/>
          <w:szCs w:val="32"/>
          <w:lang w:eastAsia="ru-RU"/>
        </w:rPr>
        <w:t>Санитарно-эпидемиологические правила и нормативы</w:t>
      </w:r>
      <w:r w:rsidRPr="0004567E">
        <w:rPr>
          <w:rFonts w:ascii="Arial" w:eastAsia="Times New Roman" w:hAnsi="Arial" w:cs="Arial"/>
          <w:b/>
          <w:bCs/>
          <w:color w:val="2A2D31"/>
          <w:sz w:val="32"/>
          <w:szCs w:val="32"/>
          <w:lang w:eastAsia="ru-RU"/>
        </w:rPr>
        <w:br/>
        <w:t>СанПиН 2.4.2.2821-10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Список изменяющих документов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(в ред. Изменений N 1, утв. Постановлением Главного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государственного санитарного врача РФ от 29.06.2011 N 85,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Изменений N 2, утв. Постановлением Главного государственного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I. Общие положения и область применения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размещению общеобразовательной организации;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территории общеобразовательной организации;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зданию общеобразовательной организации;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оборудованию помещений общеобразовательной организации;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воздушно-тепловому режиму общеобразовательной организации;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естественному и искусственному освещению;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водоснабжению и канализации;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помещениям и оборудованию общеобразовательных организаций, размещенных в приспособленных зданиях;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режиму образовательного процесса;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организации медицинского обслуживания обучающихся;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санитарному состоянию и содержанию общеобразовательной организации;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соблюдению санитарных правил.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 независимо от их вида, организационно-правовых форм и форм собственности.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Настоящие санитарные правила распространяются на все общеобразовательные организации,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первая ступень - начальное общее образование (далее - I ступень образования);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вторая ступень - основное общее образование (далее - II ступень образования);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третья ступень - среднее (полное) общее образование (далее - III ступень образования).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(абзац введен Изменениями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(п. 1.5 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--------------------------------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&lt;*&gt; Федеральный закон от 30.03.1999 N 52-ФЗ "О санитарно-эпидемиологическом благополучии населения".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(сноска 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1.7. Использование помещений общеобразовательных организаций не по назначению не допускается.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(п. 1.8 в ред. Изменений N 1, утв. Постановлением Главного государственного санитарного врача РФ от 29.06.2011 N 85)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II. Требования к размещению общеобразовательных организаций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(в ред. Изменений N 2, утв. Постановлением Главного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2.1. Исключен. - Изменения N 2, утв. Постановлением Главного государственного санитарного врача РФ от 25.12.2013 N 72.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во II и III строительно-климатических зонах - не более 0,5 км;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- в I климатическом районе (I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подзона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) для обучающихся I и II ступени образования - не более 0,3 км, для обучающихся III ступени образования - не более 0,4 км;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- в I климатическом районе (II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подзона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) для обучающихся I и II ступени образования - не более 0,4 км, для обучающихся III ступени образования - не более 0,5 км.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2.5. В сельской местности пешеходная доступность для обучающихся общеобразовательных организаций: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во II и III климатических зонах для обучающихся I ступени образования составляет не более 2,0 км;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для обучающихся II и III ступени образования - не более 4,0 км, в I климатической зоне - 1,5 и 3 км соответственно.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 расстояниях</w:t>
      </w:r>
      <w:proofErr w:type="gram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III. Требования к территории общеобразовательных организаций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(в ред. Изменений N 2, утв. Постановлением Главного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(п. 3.1 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 организации учебно-опытной зоны не допускается сокращение физкультурно-спортивной зоны и зоны отдыха.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Занятия на сырых площадках, имеющих неровности и выбоины, не проводят.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Физкультурно-спортивное оборудование должно соответствовать росту и возрасту обучающихся.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(п. 3.7 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3.9. Территория учреждения должна иметь наружное искусственное освещение. Уровень искусственной освещенности на земле должен быть не менее 10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лк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3.13. Для учащихся с ограниченными возможностями здоровья на территории строящихся и реконструируемых общеобразовательных организаций предусматриваются мероприятия по созданию доступной (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безбарьерной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) среды.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(п. 3.13 введен Изменениями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IV. Требования к зданию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4.1. Архитектурно-планировочные решения здания должны обеспечивать: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выделение в отдельный блок учебных помещений начальных классов с выходами на участок;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расположение рекреационных помещений в непосредственной близости к учебным помещениям;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Ранее построенные здания общеобразовательных организаций эксплуатируются в соответствии с проектом.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Для создания условий пребывания детей с ограниченными возможностями здоровья в строящихся и реконструируемых зданиях </w:t>
      </w:r>
      <w:proofErr w:type="gram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общеобразовательных организаций</w:t>
      </w:r>
      <w:proofErr w:type="gram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предусматриваются мероприятия по созданию доступной (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безбарьерной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) среды.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(абзац введен Изменениями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м2 на одного ребенка.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4.8. Для обучающихся II - III ступени образования допускается организация образовательного процесса по классно-кабинетной системе.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При невозможности обеспечить в кабинетах и лабораториях соответствие учебной мебели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росто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-возрастным особенностям обучающихся использовать кабинетную систему обучения не рекомендуется.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не менее 2,5 м2 на 1 обучающегося при фронтальных формах занятий;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не менее 3,5 м2 на 1 обучающегося при организации групповых форм работы и индивидуальных занятий.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Расчетное количество обучающихся в классах определяется исходя из расчета площади на одного обучающегося и расстановки мебели, в соответствии с разделом V настоящих санитарных правил.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4.10. В кабинетах химии, физики, биологии должны быть оборудованы лаборантские.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4.13. Спортивный зал рекомендуется размещать на 1 этаже здания или в отдельно пристроенном здании.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При размещении спортивного зала, на 2-м этаже и выше, должны быть выполнены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звуко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и виброизолирующие мероприятия.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девочек душевые площадью не менее 12 м2 каждая; раздельные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(п. 4.18 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Площадь библиотеки (информационного центра) необходимо принимать из расчета не менее 0,6 м2 на одного обучающегося.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(абзац введен Изменениями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4.20. Во вновь строящихся общеобразовательных организациях рекреации предусматриваются из расчета не менее 0,6 м2 на 1 обучающегося. При реконструкции зданий рекомендуется предусматривать рекреации из расчета не менее 0,6 м2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общеобразовательных организациях,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 оборудовании стоматологического кабинета его площадь должна быть не менее 12,0 м2.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Для персонала выделяется отдельный санузел из расчета 1 унитаз на 20 человек.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Для обучающихся II и III ступеней образования во вновь строящихся зданиях образовательных учреждений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Установку раковин в учебных помещениях следует предусматривать с учетом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росто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Рядом с умывальными раковинами должны быть мыло и полотенца.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(абзац введен Изменениями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сохранения высоты помещений не менее 2,75 м, а во вновь строящихся - не менее 3,6 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Полы во всех помещениях должны быть без щелей, дефектов и механических повреждений.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4.31. Все строительные и отделочные материалы должны быть безвредны для здоровья детей.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составе помещений интерната при общеобразовательной организации должны быть предусмотрены: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спальные помещения отдельно для мальчиков и девочек площадью не менее 4,0 м2 на одного человека;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помещения для самоподготовки площадью не менее 2,5 м2 на одного человека;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комнаты отдыха и психологической разгрузки;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комнаты для сушки одежды и обуви;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помещения для стирки и глажки личных вещей;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помещение для хранения личных вещей;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помещение для медицинского обслуживания: кабинет врача и изолятор;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административно-хозяйственные помещения.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V. Требования к помещениям и оборудованию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общеобразовательных организаций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(в ред. Изменений N 2, утв. Постановлением Главного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росто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-возрастным особенностям детей и требованиям эргономики.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Таблица 1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Размеры мебели и ее маркировка</w:t>
      </w:r>
    </w:p>
    <w:tbl>
      <w:tblPr>
        <w:tblW w:w="924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853"/>
        <w:gridCol w:w="2228"/>
        <w:gridCol w:w="1995"/>
        <w:gridCol w:w="1875"/>
      </w:tblGrid>
      <w:tr w:rsidR="0004567E" w:rsidRPr="0004567E" w:rsidTr="0004567E">
        <w:trPr>
          <w:trHeight w:val="14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Номера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мебели по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ГОСТам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11015-93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11016-93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Группа роста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(в мм)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Высота над полом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крышки края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стола,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обращенного к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ученику, по ГОСТу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11015-93 (в мм)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Цвет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маркировки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Высота над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полом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переднего края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сиденья по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ГОСТу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11016-93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(в мм)</w:t>
            </w:r>
          </w:p>
        </w:tc>
      </w:tr>
      <w:tr w:rsidR="0004567E" w:rsidRPr="0004567E" w:rsidTr="0004567E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1000 - 1150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Оранжевый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04567E" w:rsidRPr="0004567E" w:rsidTr="0004567E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1150 - 1300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Фиолетовый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04567E" w:rsidRPr="0004567E" w:rsidTr="0004567E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1300 - 1450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04567E" w:rsidRPr="0004567E" w:rsidTr="0004567E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1450 - 1600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380</w:t>
            </w:r>
          </w:p>
        </w:tc>
      </w:tr>
      <w:tr w:rsidR="0004567E" w:rsidRPr="0004567E" w:rsidTr="0004567E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1600 - 1750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04567E" w:rsidRPr="0004567E" w:rsidTr="0004567E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Свыше 1750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Голубой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460</w:t>
            </w:r>
          </w:p>
        </w:tc>
      </w:tr>
    </w:tbl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Допускается совмещенный вариант использования разных видов ученической мебели (парты, конторки).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В зависимости от ростовой группы высота </w:t>
      </w:r>
      <w:proofErr w:type="gram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над полом переднего края</w:t>
      </w:r>
      <w:proofErr w:type="gram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Продолжительность непрерывной работы за конторкой для обучающихся I ступени образования не должна превышать 7 - 10 мин., а для обучающихся II - III ступени образования - 15 минут.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Детей с нарушением зрения рекомендуется рассаживать на ближние к классной доске парты.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между рядами двухместных столов - не менее 60;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между рядом столов и наружной продольной стеной - не менее 50 - 70;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от демонстрационного стола до учебной доски - не менее 100;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от первой парты до учебной доски - не менее 240;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- наибольшая удаленность </w:t>
      </w:r>
      <w:proofErr w:type="gram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последнего места</w:t>
      </w:r>
      <w:proofErr w:type="gram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обучающегося от учебной доски - 860;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высота нижнего края учебной доски над полом - 70 - 90;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Угол видимости доски от края доски длиной 3,0 м до середины </w:t>
      </w:r>
      <w:proofErr w:type="gram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крайнего места</w:t>
      </w:r>
      <w:proofErr w:type="gram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Самое удаленное от окон место занятий не должно находиться далее 6,0 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светонесущей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, с соблюдением требований по размерам проходов и расстояний между оборудованием.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Абзац исключен. - Изменения N 2, утв. Постановлением Главного государственного санитарного врача РФ от 25.12.2013 N 72.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Кабинет химии и лаборантская оборудуются вытяжными шкафами.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светонесущей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передне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-заднем</w:t>
      </w:r>
      <w:proofErr w:type="gram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направлении.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светонесущей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электрополотенцами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или бумажными полотенцами.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5.11. Во вновь строящихся и реконструируемых зданиях общеобразовательных организаций в кабинетах домоводства необходимо предусмотреть наличие не 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менее двух помещений: для обучения навыкам приготовления пищи и для кройки и шитья.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двухгнездных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VI. Требования к воздушно-тепловому режиму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(абзац введен Изменениями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Паровое отопление в учреждениях не используется.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 установке ограждений отопительных приборов используемые материалы должны быть безвредны для здоровья детей.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Ограждения из древесно-стружечных плит и других полимерных материалов не допускаются.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- 25 °C.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6.3. Во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внеучебное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время при отсутствии детей в помещениях общеобразовательной организации должна поддерживаться температура не ниже 15 °C.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Для вновь строящихся и реконструируемых зданий общеобразовательных организаций печное отопление не допускается.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Таблица 2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Рекомендуемая продолжительность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сквозного проветривания учебных помещений в зависимости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от температуры наружного воздуха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│Наружная </w:t>
      </w: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температура,│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    Длительность проветривания помещения, мин.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      °C          ├─────────────────────┬─────────────────────────────┤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                  </w:t>
      </w: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в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малые перемены   │ в большие перемены и между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                  │                     │           сменами 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 От +10 до +6     │       4 - 10        │           25 - 35 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 От +5 до 0       │       3 - 7         │           20 - 30 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 От 0 до -5       │       2 - 5         │           15 - 25 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 От -5 до -10     │       1 - 3         │           10 - 15 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 Ниже -10         │       1 - 1,5       │           5 - 10  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└─────────────────────┴─────────────────────┴─────────────────────────────┘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 достижении температуры воздуха плюс 14 °C проветривание в спортивном зале следует прекращать.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6.9. При замене оконных блоков площадь остекления должна быть сохранена или увеличена.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Плоскость открытия окон должна обеспечивать режим проветривания.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6.10. Остекление окон должно быть выполнено из цельного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стеклополотна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. Замена разбитых стекол должна проводиться немедленно.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6.12. Концентрации вредных веществ в воздухе помещений общеобразовательных организаций не должны превышать гигиенические нормативы для атмосферного воздуха населенных мест.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VII. Требования к естественному и искусственному освещению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7.1. Естественное освещение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кинофотолаборатории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Не допускается направление основного светового потока спереди и сзади от обучающихся.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7.1.8.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Светопроемы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нерабочем состоянии шторы необходимо размещать в простенках между окнами.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7.1.9. Для рационального использования дневного света и равномерного освещения учебных помещений следует: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не закрашивать оконные стекла;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очистку и мытье стекол проводить по мере загрязнения, но не реже 2 раз в год (осенью и весной).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- 2,5 ч в северной зоне (севернее 58°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с.ш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.);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- 2,0 ч в центральной зоне (58 - 48°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с.ш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.);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- 1,5 ч в южной зоне (южнее 48°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с.ш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.).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7.2. Искусственное освещение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7.2.1.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цветоизлучения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: белый, тепло-белый, естественно-белый.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(п. 7.2.2 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7.2.3. Не используются в одном помещении для общего освещения источники света различной природы излучения.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(п. 7.2.3 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7.2.4. В учебных кабинетах, аудиториях, лабораториях уровни освещенности должны соответствовать следующим нормам: на рабочих столах - 300 - 500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лк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, в кабинетах технического черчения и рисования - 500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лк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, в кабинетах информатики на столах - 300 - 500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лк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, на классной доске 300 - 500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лк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, в актовых и спортивных залах (на полу) - 200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лк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, в рекреациях (на полу) - 150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лк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При использовании компьютерной техники и необходимости сочетать восприятие информации с экрана и ведение записи в тетради - освещенность </w:t>
      </w:r>
      <w:proofErr w:type="gram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на столах</w:t>
      </w:r>
      <w:proofErr w:type="gram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обучающихся должна быть не ниже 300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лк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светонесущей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7.2.8. Для рационального использования искусственного света и равномерного освещения учебных помещений необходимо использовать отделочные материалы 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(п. 7.2.9 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VIII. Требования к водоснабжению и канализации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организациях.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</w:t>
      </w:r>
      <w:proofErr w:type="gram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дошкольного образования</w:t>
      </w:r>
      <w:proofErr w:type="gram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и устройства систем подогрева воды.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8.3. Общеобразовательные организации обеспечивают водой, отвечающей гигиеническим требованиям к качеству и безопасности воды питьевого водоснабжения.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8.5. В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неканализованных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сельских районах здания общеобразовательных организаций оборудуются внутренней канализацией, при условии устройства локальных очистных сооружений.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(п. 8.5 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8.6. В общеобразовательных организациях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IX. Требования к помещениям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и оборудованию общеобразовательных организаций, размещенных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в приспособленных зданиях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(в ред. Изменений N 2, утв. Постановлением Главного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требованиям к устройству и содержанию мест занятий по физической культуре и спорту.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X. Гигиенические требования к режиму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образовательного процесса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Наполняемость классов, за исключением классов компенсирующего обучения, не должна превышать 25 человек.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10.2. Обучение детей, не достигших 6 лет 6 месяцев к началу учебного года, рекомендуется проводить в условиях дошкольного образовательного учреждения или в общеобразовательной организации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10.4. Учебные занятия следует начинать не ранее 8 часов. Проведение нулевых уроков не допускается.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Обучение в 3 смены в общеобразовательных организациях не допускается.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10.5. 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Таблица 3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Гигиенические требования к максимальным величинам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недельной образовательной нагрузки</w:t>
      </w:r>
    </w:p>
    <w:p w:rsidR="0004567E" w:rsidRPr="0004567E" w:rsidRDefault="0004567E" w:rsidP="000456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tbl>
      <w:tblPr>
        <w:tblW w:w="924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3720"/>
        <w:gridCol w:w="3480"/>
      </w:tblGrid>
      <w:tr w:rsidR="0004567E" w:rsidRPr="0004567E" w:rsidTr="0004567E">
        <w:trPr>
          <w:trHeight w:val="60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академических часах</w:t>
            </w:r>
          </w:p>
        </w:tc>
      </w:tr>
      <w:tr w:rsidR="0004567E" w:rsidRPr="0004567E" w:rsidTr="0004567E">
        <w:trPr>
          <w:trHeight w:val="4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 6-дневной неделе,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 5-дневной неделе,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</w:tr>
      <w:tr w:rsidR="0004567E" w:rsidRPr="0004567E" w:rsidTr="0004567E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4567E" w:rsidRPr="0004567E" w:rsidTr="0004567E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4567E" w:rsidRPr="0004567E" w:rsidTr="0004567E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04567E" w:rsidRPr="0004567E" w:rsidTr="0004567E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4567E" w:rsidRPr="0004567E" w:rsidTr="0004567E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04567E" w:rsidRPr="0004567E" w:rsidTr="0004567E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8 - 9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04567E" w:rsidRPr="0004567E" w:rsidTr="0004567E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10 - 11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</w:tbl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профориентационная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работа.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10.6. Образовательная недельная нагрузка равномерно распределяется в течение учебной недели, при этом объем максимально допустимой нагрузки в течение дня составляет: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для обучающихся 2 - 4 классов - не более 5 уроков и один раз в неделю 6 уроков за счет урока физической культуры при 6-дневной учебной неделе;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для обучающихся 5 - 6 классов - не более 6 уроков;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для обучающихся 7 - 11 классов - не более 7 уроков.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начальных классах сдвоенные уроки не проводятся.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Плотность учебной работы обучающихся на уроках по основным предметам должна составлять 60 - 80%.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10.10. Обучение в 1-м классе осуществляется с соблюдением следующих дополнительных требований: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учебные занятия проводятся по 5-дневной учебной неделе и только в первую смену;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дополнительные недельные каникулы в середине третьей четверти при традиционном режиме обучения.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</w:t>
      </w:r>
      <w:proofErr w:type="gram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двигательно-активных видов деятельности</w:t>
      </w:r>
      <w:proofErr w:type="gram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обучающихся на спортплощадке учреждения, в спортивном зале или в рекреациях.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 при этом является раздельное обучение обучающихся разного возраста I ступени образования.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Таблица 4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Наполняемость классов-комплектов</w:t>
      </w:r>
    </w:p>
    <w:p w:rsidR="0004567E" w:rsidRPr="0004567E" w:rsidRDefault="0004567E" w:rsidP="000456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tbl>
      <w:tblPr>
        <w:tblW w:w="924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04567E" w:rsidRPr="0004567E" w:rsidTr="0004567E">
        <w:trPr>
          <w:trHeight w:val="40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Классы, объединяемые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класс-комплект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Количество обучающихся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классе-комплекте</w:t>
            </w:r>
          </w:p>
        </w:tc>
      </w:tr>
      <w:tr w:rsidR="0004567E" w:rsidRPr="0004567E" w:rsidTr="0004567E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+ 3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8 - 10</w:t>
            </w:r>
          </w:p>
        </w:tc>
      </w:tr>
      <w:tr w:rsidR="0004567E" w:rsidRPr="0004567E" w:rsidTr="0004567E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+ 2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8 - 10</w:t>
            </w:r>
          </w:p>
        </w:tc>
      </w:tr>
      <w:tr w:rsidR="0004567E" w:rsidRPr="0004567E" w:rsidTr="0004567E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+ 4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8 - 10</w:t>
            </w:r>
          </w:p>
        </w:tc>
      </w:tr>
      <w:tr w:rsidR="0004567E" w:rsidRPr="0004567E" w:rsidTr="0004567E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2 + 3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10 - 12</w:t>
            </w:r>
          </w:p>
        </w:tc>
      </w:tr>
      <w:tr w:rsidR="0004567E" w:rsidRPr="0004567E" w:rsidTr="0004567E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 + 4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10 - 15</w:t>
            </w:r>
          </w:p>
        </w:tc>
      </w:tr>
      <w:tr w:rsidR="0004567E" w:rsidRPr="0004567E" w:rsidTr="0004567E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 + 4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10 - 15</w:t>
            </w:r>
          </w:p>
        </w:tc>
      </w:tr>
    </w:tbl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10.17. 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Таблица 5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Продолжительность непрерывного применения технических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средств обучения на уроках</w:t>
      </w:r>
    </w:p>
    <w:p w:rsidR="0004567E" w:rsidRPr="0004567E" w:rsidRDefault="0004567E" w:rsidP="000456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tbl>
      <w:tblPr>
        <w:tblW w:w="924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1680"/>
        <w:gridCol w:w="1512"/>
        <w:gridCol w:w="1800"/>
        <w:gridCol w:w="1272"/>
        <w:gridCol w:w="1032"/>
        <w:gridCol w:w="1032"/>
      </w:tblGrid>
      <w:tr w:rsidR="0004567E" w:rsidRPr="0004567E" w:rsidTr="0004567E">
        <w:trPr>
          <w:trHeight w:val="4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7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Непрерывная длительность (мин.), не более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567E" w:rsidRPr="0004567E" w:rsidTr="0004567E">
        <w:trPr>
          <w:trHeight w:val="18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просмотр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статических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изображений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 учебных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досках и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экранах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отраженного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свечения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просмотр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телепередач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просмотр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динамических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изображений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 учебных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досках и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экранах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отраженного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свечения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работа с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изображе</w:t>
            </w:r>
            <w:proofErr w:type="spellEnd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нием</w:t>
            </w:r>
            <w:proofErr w:type="spellEnd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на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индивиду-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альном</w:t>
            </w:r>
            <w:proofErr w:type="spellEnd"/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мониторе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компьюте</w:t>
            </w:r>
            <w:proofErr w:type="spellEnd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кла</w:t>
            </w:r>
            <w:proofErr w:type="spellEnd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виатурой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прослу</w:t>
            </w:r>
            <w:proofErr w:type="spellEnd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шивание</w:t>
            </w:r>
            <w:proofErr w:type="spellEnd"/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аудио-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прослу</w:t>
            </w:r>
            <w:proofErr w:type="spellEnd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шивание</w:t>
            </w:r>
            <w:proofErr w:type="spellEnd"/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аудио-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записи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науш</w:t>
            </w:r>
            <w:proofErr w:type="spellEnd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никах</w:t>
            </w:r>
            <w:proofErr w:type="spellEnd"/>
          </w:p>
        </w:tc>
      </w:tr>
      <w:tr w:rsidR="0004567E" w:rsidRPr="0004567E" w:rsidTr="0004567E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4567E" w:rsidRPr="0004567E" w:rsidTr="0004567E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4567E" w:rsidRPr="0004567E" w:rsidTr="0004567E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5 - 7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4567E" w:rsidRPr="0004567E" w:rsidTr="0004567E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10.20. Для удовлетворения биологической потребности в движении независимо от возраста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10.22. Двигательная активность обучающихся, помимо уроков физической культуры, в образовательном процессе может обеспечиваться за счет: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физкультминуток в соответствии с рекомендуемым комплексом упражнений (приложение 4);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организованных подвижных игр на переменах;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спортивного часа для детей, посещающих группу продленного дня;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внеклассных спортивных занятий и соревнований, общешкольных спортивных мероприятий, дней здоровья;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самостоятельных занятий физической культурой в секциях и клубах.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В дождливые, ветреные и морозные дни занятия физической культурой проводят в зале.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10.24. Моторная плотность занятий физической культурой должна составлять не менее 70%.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К тестированию физической подготовленности, участию в соревнованиях и </w:t>
      </w:r>
      <w:proofErr w:type="gram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туристских походах</w:t>
      </w:r>
      <w:proofErr w:type="gram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10.26. Все работы в мастерских и кабинетах </w:t>
      </w:r>
      <w:proofErr w:type="gram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домоводства</w:t>
      </w:r>
      <w:proofErr w:type="gram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агрохимикатами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, допускается в сроки, установленные Государственным Каталогом пестицидов и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агрохимикатов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возраста.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(абзац введен Изменениями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10.30. Объем домашних заданий (по всем предметам) должен быть таким, чтобы затраты времени на его выполнение не превышали (в астрономических часах): во 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2 - 3 классах - 1,5 ч, в 4 - 5 классах - 2 ч, в 6 - 8 классах - 2,5 ч, в 9 - 11 классах - до 3,5 ч.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XI. Требования к организации медицинского обслуживания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обучающихся и прохождению медицинских осмотров работниками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общеобразовательных организаций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(в ред. Изменений N 2, утв. Постановлением Главного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11.1. Во всех общеобразовательных организациях должно быть организовано медицинское обслуживание учащихся.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 xml:space="preserve"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</w:t>
      </w:r>
      <w:proofErr w:type="gram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кожных покровов</w:t>
      </w:r>
      <w:proofErr w:type="gram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обучающихся осуществляют трижды с интервалом в 10 дней.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общеобразовательной организации должен иметь личную медицинскую книжку установленного образца.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11.9. Педагогические работники общеобразовательных организаций при трудоустройстве проходят профессиональную гигиеническую подготовку и аттестацию.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XII. Требования к санитарному содержанию территории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и помещений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светопроемы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и 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Уборку помещений интерната при общеобразовательной организации проводят не реже 1 раза в сутки.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12.4.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Вытяжные вентиляционные решетки ежемесячно очищают от пыли.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Перед началом учебного года постельные принадлежности подвергают обработке в дезинфекционной камере.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туалетных помещениях мыло, туалетная бумага и полотенца должны быть в наличии постоянно.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предстерилизационной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очистке и стерилизации изделий медицинского назначения.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Предпочтение следует отдавать стерильным медицинским изделиям одноразового применения.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12.15. Спортивный инвентарь подлежит ежедневной обработке моющими средствами.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12.16. При наличии ковров и ковровых покрытий (в помещениях начальной общеобразовательной школы, групп продленного дня, интернате) их очищают 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пылесосом в ежедневном режиме, а также 1 раз в год подвергаются просушиванию и выколачиванию на свежем воздухе.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С целью предупреждения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выплода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XIII. Требования к соблюдению санитарных правил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наличие в учреждении настоящих санитарных правил и доведение их содержания до работников учреждения;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наличие аптечек для оказания первой медицинской помощи и их своевременное пополнение.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bookmarkStart w:id="2" w:name="p1"/>
      <w:bookmarkEnd w:id="2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Приложение 1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к СанПиН 2.4.2.2821-10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РЕКОМЕНДАЦИИ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ПО ВОСПИТАНИЮ И ФОРМИРОВАНИЮ ПРАВИЛЬНОЙ РАБОЧЕЙ ПОЗЫ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У ОБУЧАЮЩИХСЯ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Список изменяющих документов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(в ред. Изменений N 2, утв. Постановлением Главного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формоустойчивость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bookmarkStart w:id="3" w:name="p2"/>
      <w:bookmarkEnd w:id="3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Приложение 2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к СанПиН 2.4.2.2821-10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РАЗМЕРЫ ИНСТРУМЕНТОВ И ИНВЕНТАРЯ,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ИСПОЛЬЗУЕМОГО ПРИ ТРУДОВОМ ОБУЧЕНИИ И ОРГАНИЗАЦИИ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ОБЩЕСТВЕННО ПОЛЕЗНОГО ТРУДА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1. Размеры некоторых столярных и слесарных инструментов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         Инструменты            │         Возраст обучающихся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                                ├─────────────┬───────────────────────┤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                                │ 10 - 12 лет │      13 - 15 лет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      Ножовка столярная         │             │             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lastRenderedPageBreak/>
        <w:t>│  длина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полотна                    │280 - 300 мм │     320 - 350 мм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шаг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зубьев                       │    5 мм     │         5 мм          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длина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ручки (форма призмы)       │    80 мм    │         90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ширина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со стороны полотна        │    13 мм    │         15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ширина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со стороны ладони         │    20 мм    │         24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ширина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со стороны боковой грани  │    29 мм    │         31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          Шерхебель             │             │             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длина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колодки                    │   220 мм    │        250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ширина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колодки                   │    38 мм    │         45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длина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железки                    │   140 мм    │        180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ширина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железки                   │    25 мм    │         30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           Рубанок              │             │             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длина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                            │   210 мм    │        244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ширина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                           │    48 мм    │         56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длина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металлической колодки      │   220 мм    │        250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ширина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металлической колодки     │    47 мм    │         52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длина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железки                    │   140 мм    │        180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ширина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железки                   │ 30 - 40 мм  │         40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      Молоток столярный         │             │             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Масса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                            │    200 г    │         300 г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сечение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ручки в месте хвата      │ 26 x 20 мм  │      28 x 22 мм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           Рашпиль              │             │             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общая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длина                      │     200     │          250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длина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ручки                      │   112 мм    │        120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диаметр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наиболее толстой части   │   31,5 мм   │         34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│брюшка                             │             │             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            Клещи               │             │             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общая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длина                      │   200 мм    │        250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длина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рычагов                    │   125 мм    │        150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расстояние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между внешними        │    27 мм    │         27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│сторонами рычагов в месте хвата    │             │             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         Напильники             │             │             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общая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длина                      │   200 мм    │        250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lastRenderedPageBreak/>
        <w:t>│  длина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ручки                      │   112 мм    │        120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диаметр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наиболее толстой части   │   31,5 мм   │         34 мм         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│брюшка                             │             │             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      Ножовка слесарная         │             │             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длина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полотна                    │      -      │        275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длина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ручки                      │      -      │        120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диаметр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наиболее толстой части   │      -      │         34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│брюшка                             │             │             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      Молоток слесарный         │             │             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Масса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                            │    300 г    │         400 г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Длина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                            │280 - 300 мм │     300 - 320 мм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сечение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ручки в месте хвата      │ 26 x 20 мм  │      28 x 22 мм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     Ножницы по металлу         │             │             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proofErr w:type="gramStart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 Длина</w:t>
      </w:r>
      <w:proofErr w:type="gramEnd"/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 xml:space="preserve"> режущей части              │    60 мм    │         60 мм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│                                   │             │                       │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Courier New" w:eastAsia="Times New Roman" w:hAnsi="Courier New" w:cs="Courier New"/>
          <w:color w:val="2A2D31"/>
          <w:sz w:val="20"/>
          <w:szCs w:val="20"/>
          <w:lang w:eastAsia="ru-RU"/>
        </w:rPr>
        <w:t>└───────────────────────────────────┴─────────────┴───────────────────────┘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2. Объем ведер и леек: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для детей 8 - 10 лет - не более 3 литров;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для детей 11 - 12 лет - не более 4 литров;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для детей 13 - 14 лет - не более 6 литров;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для детей 15 - 16 лет - не более 8 литров.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bookmarkStart w:id="4" w:name="p3"/>
      <w:bookmarkEnd w:id="4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Приложение 3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к СанПиН 2.4.2.2821-10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ГИГИЕНИЧЕСКИЕ РЕКОМЕНДАЦИИ К РАСПИСАНИЮ УРОКОВ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Современными научными исследованиями установлено, что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биоритмологический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2, 3, 4 уроках.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(таблица 1, 2, 3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Предметы, требующие больших затрат времени на домашнюю подготовку, не должны группироваться в один день.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При составлении расписания уроков для обучающихся начальных, средних и старших классов необходимо пользоваться таблицами 1 - 3, в которых трудность каждого учебного предмета ранжируется в баллах.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Таблица 1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Шкала трудности предметов для 1 - 4 классов</w:t>
      </w:r>
    </w:p>
    <w:p w:rsidR="0004567E" w:rsidRPr="0004567E" w:rsidRDefault="0004567E" w:rsidP="000456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tbl>
      <w:tblPr>
        <w:tblW w:w="924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134"/>
      </w:tblGrid>
      <w:tr w:rsidR="0004567E" w:rsidRPr="0004567E" w:rsidTr="0004567E">
        <w:trPr>
          <w:trHeight w:val="4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Общеобразовательные предметы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(ранг трудности)</w:t>
            </w:r>
          </w:p>
        </w:tc>
      </w:tr>
      <w:tr w:rsidR="0004567E" w:rsidRPr="0004567E" w:rsidTr="0004567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4567E" w:rsidRPr="0004567E" w:rsidTr="0004567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Русский (национальный, иностранный язык)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4567E" w:rsidRPr="0004567E" w:rsidTr="0004567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Природоведение, информатика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4567E" w:rsidRPr="0004567E" w:rsidTr="0004567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Русская (национальная) литература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4567E" w:rsidRPr="0004567E" w:rsidTr="0004567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История (4 классов)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4567E" w:rsidRPr="0004567E" w:rsidTr="0004567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Рисование и музыка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4567E" w:rsidRPr="0004567E" w:rsidTr="0004567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4567E" w:rsidRPr="0004567E" w:rsidTr="0004567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Таблица 2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Шкала трудности учебных предметов, изучаемых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5 - 9 классах</w:t>
      </w:r>
    </w:p>
    <w:p w:rsidR="0004567E" w:rsidRPr="0004567E" w:rsidRDefault="0004567E" w:rsidP="000456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tbl>
      <w:tblPr>
        <w:tblW w:w="924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1151"/>
        <w:gridCol w:w="1151"/>
        <w:gridCol w:w="1151"/>
        <w:gridCol w:w="1151"/>
        <w:gridCol w:w="1151"/>
      </w:tblGrid>
      <w:tr w:rsidR="0004567E" w:rsidRPr="0004567E" w:rsidTr="0004567E">
        <w:trPr>
          <w:trHeight w:val="40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Общеобразовательные предметы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Количество баллов (ранг трудности)</w:t>
            </w:r>
          </w:p>
        </w:tc>
      </w:tr>
      <w:tr w:rsidR="0004567E" w:rsidRPr="0004567E" w:rsidTr="000456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4567E" w:rsidRPr="0004567E" w:rsidTr="0004567E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Мировая художественная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культура (МХК)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Природоведение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Граждановедение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4567E" w:rsidRPr="0004567E" w:rsidTr="0004567E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Таблица 3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Шкала трудности учебных предметов, изучаемых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10 - 11 классах</w:t>
      </w:r>
    </w:p>
    <w:p w:rsidR="0004567E" w:rsidRPr="0004567E" w:rsidRDefault="0004567E" w:rsidP="000456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tbl>
      <w:tblPr>
        <w:tblW w:w="924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1883"/>
        <w:gridCol w:w="2737"/>
        <w:gridCol w:w="1883"/>
      </w:tblGrid>
      <w:tr w:rsidR="0004567E" w:rsidRPr="0004567E" w:rsidTr="0004567E">
        <w:trPr>
          <w:trHeight w:val="60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Общеобразовательные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баллов (ранг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трудности)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Общеобразовательные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баллов (ранг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трудности)</w:t>
            </w:r>
          </w:p>
        </w:tc>
      </w:tr>
      <w:tr w:rsidR="0004567E" w:rsidRPr="0004567E" w:rsidTr="0004567E">
        <w:trPr>
          <w:trHeight w:val="4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Информатика,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4567E" w:rsidRPr="0004567E" w:rsidTr="0004567E">
        <w:trPr>
          <w:trHeight w:val="6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Геометрия, химия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История,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Обществознание,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4567E" w:rsidRPr="0004567E" w:rsidTr="0004567E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4567E" w:rsidRPr="0004567E" w:rsidTr="0004567E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География, Экология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4567E" w:rsidRPr="0004567E" w:rsidTr="0004567E">
        <w:trPr>
          <w:trHeight w:val="4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Литература,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ОБЖ, Краеведение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4567E" w:rsidRPr="0004567E" w:rsidTr="0004567E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bookmarkStart w:id="5" w:name="p4"/>
      <w:bookmarkEnd w:id="5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Приложение 4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к СанПиН 2.4.2.2821-10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РЕКОМЕНДУЕМЫЙ КОМПЛЕКС УПРАЖНЕНИЙ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ФИЗКУЛЬТУРНЫХ МИНУТОК (ФМ)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ФМ для улучшения мозгового кровообращения: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1. Исходное положение (далее -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и.п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 xml:space="preserve">2.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И.п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. - сидя, руки на поясе. 1 - поворот головы направо, 2 -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и.п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., 3 - поворот головы налево, 4 -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и.п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. Повторить 6 - 8 раз. Темп медленный.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3.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И.п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и.п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., 3 - 4 - то же правой рукой. Повторить 4 - 6 раз. Темп медленный.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ФМ для снятия утомления с плечевого пояса и рук: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1.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И.п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2.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И.п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3.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И.п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ФМ для снятия утомления с туловища: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1.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И.п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2.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И.п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3.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И.п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и.п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., 5 - 8 - то же в другую сторону. Повторить 6 - 8 раз. Темп средний.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Комплекс упражнений ФМ для обучающихся I ступени образования на уроках с элементами письма: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1. Упражнения для улучшения мозгового кровообращения.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И.п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. - сидя, руки на поясе. 1 - поворот головы направо, 2 -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и.п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., 3 - поворот головы налево, 4 -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и.п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., 5 - плавно наклонить голову назад, 6 -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и.п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., 7 - голову наклонить вперед. Повторить 4 - 6 раз. Темп медленный.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2. Упражнения для снятия утомления с мелких мышц кисти.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И.п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3. Упражнение для снятия утомления с мышц туловища.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И.п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4. Упражнение для мобилизации внимания. </w:t>
      </w:r>
      <w:proofErr w:type="spellStart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И.п</w:t>
      </w:r>
      <w:proofErr w:type="spellEnd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bookmarkStart w:id="6" w:name="p5"/>
      <w:bookmarkEnd w:id="6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Приложение 5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к СанПиН 2.4.2.2821-10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РЕКОМЕНДУЕМЫЙ КОМПЛЕКС УПРАЖНЕНИЙ ГИМНАСТИКИ ГЛАЗ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2. Крепко зажмурить глаза (считать до 3, открыть их и посмотреть вдаль (считать до 5). Повторять 4 - 5 раз.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bookmarkStart w:id="7" w:name="p6"/>
      <w:bookmarkEnd w:id="7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Приложение 6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к СанПиН 2.4.2.2821-10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РЕКОМЕНДАЦИИ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К ОРГАНИЗАЦИИ И РЕЖИМУ РАБОТЫ ГРУПП ПРОДЛЕННОГО ДНЯ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Список изменяющих документов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(в ред. Изменений N 2, утв. Постановлением Главного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Общие положения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пребывания обучающихся в общеобразовательной организации с 8.00 - 8.30 до 18 - 19.00. часов.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Режим дня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 xml:space="preserve"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Отдых на свежем воздухе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до обеда, длительностью не менее 1 часа, после окончания учебных занятий в школе;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перед самоподготовкой, в течение часа.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непогоду подвижные игры можно переносить в хорошо проветриваемые помещения.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Организация дневного сна для первоклассников и ослабленных детей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700 мм) или встроенными одноярусными кроватями.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Спальные помещения рекомендуется проветривать за 30 минут до сна, сон проводить при открытых фрамугах или форточках.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Подготовка домашних заданий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 выполнении обучающимися домашних заданий (самоподготовка) следует соблюдать следующие рекомендации: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проводить "физкультурные минутки" длительностью 1 - 2 минуты;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Внеурочная деятельность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Внеурочную деятельность реализуют в виде экскурсий, кружков, секций, олимпиад, соревнований и т.п.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Питание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(в ред. Изменений N 2, утв. Постановлением Главного государственного санитарного врача РФ от 25.12.2013 N 72)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bookmarkStart w:id="8" w:name="p7"/>
      <w:bookmarkEnd w:id="8"/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Приложение 7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к СанПиН 2.4.2.2821-10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Таблица 1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Рекомендации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по проведению занятий физической культурой, в зависимости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от температуры и скорости ветра, в некоторых климатических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зонах Российской Федерации на открытом воздухе в зимний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период года</w:t>
      </w:r>
    </w:p>
    <w:p w:rsidR="0004567E" w:rsidRPr="0004567E" w:rsidRDefault="0004567E" w:rsidP="000456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tbl>
      <w:tblPr>
        <w:tblW w:w="924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1640"/>
        <w:gridCol w:w="1434"/>
        <w:gridCol w:w="1383"/>
        <w:gridCol w:w="1280"/>
        <w:gridCol w:w="1417"/>
      </w:tblGrid>
      <w:tr w:rsidR="0004567E" w:rsidRPr="0004567E" w:rsidTr="0004567E">
        <w:trPr>
          <w:trHeight w:val="8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Климатическая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Возраст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Температура воздуха и </w:t>
            </w:r>
            <w:proofErr w:type="gramStart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скорость  ветра</w:t>
            </w:r>
            <w:proofErr w:type="gramEnd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при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которых допускается </w:t>
            </w:r>
            <w:proofErr w:type="gramStart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проведение  занятий</w:t>
            </w:r>
            <w:proofErr w:type="gramEnd"/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на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открытом воздухе</w:t>
            </w:r>
          </w:p>
        </w:tc>
      </w:tr>
      <w:tr w:rsidR="0004567E" w:rsidRPr="0004567E" w:rsidTr="0004567E">
        <w:trPr>
          <w:trHeight w:val="10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без ветра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скорости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ветра до 5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м/сек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скорости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ветра 6 -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 м/сек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скорости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ветра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более 10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м/сек</w:t>
            </w:r>
          </w:p>
        </w:tc>
      </w:tr>
      <w:tr w:rsidR="0004567E" w:rsidRPr="0004567E" w:rsidTr="0004567E">
        <w:trPr>
          <w:trHeight w:val="4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Северная часть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Российской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Федерации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(Красноярский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край, Омская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область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 12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-10 - 11 °C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- 6 - 7 °C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-3 - 4 °C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Занятия не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проводятся</w:t>
            </w:r>
          </w:p>
        </w:tc>
      </w:tr>
      <w:tr w:rsidR="0004567E" w:rsidRPr="0004567E" w:rsidTr="0004567E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12 - 13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-12 °C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-8 °C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-5 °C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67E" w:rsidRPr="0004567E" w:rsidTr="0004567E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14 - 15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-15 °C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-12 °C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-8 °C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67E" w:rsidRPr="0004567E" w:rsidTr="0004567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16 - 17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-16 °C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-15 °C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-10 °C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67E" w:rsidRPr="0004567E" w:rsidTr="0004567E">
        <w:trPr>
          <w:trHeight w:val="4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условиях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Заполярья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(Мурманская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область)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 12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-11 - 13 °C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-7 - 9 °C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-4 - 5 °C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Занятия не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проводятся</w:t>
            </w:r>
          </w:p>
        </w:tc>
      </w:tr>
      <w:tr w:rsidR="0004567E" w:rsidRPr="0004567E" w:rsidTr="0004567E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12 - 13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-15 °C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-11 °C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-8 °C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67E" w:rsidRPr="0004567E" w:rsidTr="0004567E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14 - 15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-18 °C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-15 °C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-11 °C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67E" w:rsidRPr="0004567E" w:rsidTr="0004567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16 - 17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-21 °C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-18 °C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-13 °C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67E" w:rsidRPr="0004567E" w:rsidTr="0004567E">
        <w:trPr>
          <w:trHeight w:val="4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Средняя полоса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Российской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 12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-9 °C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-6 °C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-3 °C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Занятия не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проводятся</w:t>
            </w:r>
          </w:p>
        </w:tc>
      </w:tr>
      <w:tr w:rsidR="0004567E" w:rsidRPr="0004567E" w:rsidTr="0004567E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12 - 13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-12 °C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-8 °C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-5 °C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67E" w:rsidRPr="0004567E" w:rsidTr="0004567E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14 - 15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-15 °C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-12 °C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-8 °C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67E" w:rsidRPr="0004567E" w:rsidTr="0004567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16 - 17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-16 °C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-15 °C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-10 °C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567E" w:rsidRPr="0004567E" w:rsidRDefault="0004567E" w:rsidP="00045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Таблица 2</w:t>
      </w:r>
    </w:p>
    <w:p w:rsidR="0004567E" w:rsidRPr="0004567E" w:rsidRDefault="0004567E" w:rsidP="00045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Рекомендации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по проведению занятий физической культурой в условиях</w:t>
      </w: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br/>
        <w:t>муссонного климата Приморского края</w:t>
      </w:r>
    </w:p>
    <w:p w:rsidR="0004567E" w:rsidRPr="0004567E" w:rsidRDefault="0004567E" w:rsidP="000456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tbl>
      <w:tblPr>
        <w:tblW w:w="924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208"/>
        <w:gridCol w:w="1771"/>
        <w:gridCol w:w="1865"/>
        <w:gridCol w:w="1856"/>
      </w:tblGrid>
      <w:tr w:rsidR="0004567E" w:rsidRPr="0004567E" w:rsidTr="0004567E">
        <w:trPr>
          <w:trHeight w:val="4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Сезоны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Возрастные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Температура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воздуха, C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Влажность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воздуха, %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Скорость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ветра, м/сек</w:t>
            </w:r>
          </w:p>
        </w:tc>
      </w:tr>
      <w:tr w:rsidR="0004567E" w:rsidRPr="0004567E" w:rsidTr="0004567E">
        <w:trPr>
          <w:trHeight w:val="4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Зима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 1 - 4 классов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-1 - 7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0 - 75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&lt; 2</w:t>
            </w:r>
          </w:p>
        </w:tc>
      </w:tr>
      <w:tr w:rsidR="0004567E" w:rsidRPr="0004567E" w:rsidTr="0004567E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 5 - 11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-1 - 15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0 - 100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&lt; 5</w:t>
            </w:r>
          </w:p>
        </w:tc>
      </w:tr>
      <w:tr w:rsidR="0004567E" w:rsidRPr="0004567E" w:rsidTr="0004567E">
        <w:trPr>
          <w:trHeight w:val="4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 1 - 4 классов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+5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0 - 80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0 - 2</w:t>
            </w:r>
          </w:p>
        </w:tc>
      </w:tr>
      <w:tr w:rsidR="0004567E" w:rsidRPr="0004567E" w:rsidTr="0004567E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 5 - 11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 +5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0 - 100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0 - 7</w:t>
            </w:r>
          </w:p>
        </w:tc>
      </w:tr>
      <w:tr w:rsidR="0004567E" w:rsidRPr="0004567E" w:rsidTr="0004567E">
        <w:trPr>
          <w:trHeight w:val="4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Лето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 1 - 4 классов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&lt; +25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&lt; 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2 - 6</w:t>
            </w:r>
          </w:p>
        </w:tc>
      </w:tr>
      <w:tr w:rsidR="0004567E" w:rsidRPr="0004567E" w:rsidTr="0004567E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 5 - 11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&lt; +30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&lt; 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0 - 8</w:t>
            </w:r>
          </w:p>
        </w:tc>
      </w:tr>
      <w:tr w:rsidR="0004567E" w:rsidRPr="0004567E" w:rsidTr="0004567E">
        <w:trPr>
          <w:trHeight w:val="4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 1 - 4 классов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&gt; +3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0 - 75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0 - 2</w:t>
            </w:r>
          </w:p>
        </w:tc>
      </w:tr>
      <w:tr w:rsidR="0004567E" w:rsidRPr="0004567E" w:rsidTr="0004567E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 5 - 11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&gt; 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0 - 100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0 - 8</w:t>
            </w:r>
          </w:p>
        </w:tc>
      </w:tr>
      <w:tr w:rsidR="0004567E" w:rsidRPr="0004567E" w:rsidTr="0004567E">
        <w:trPr>
          <w:trHeight w:val="4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Весеннее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межсезонье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 1 - 4 классов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0 - 60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0 - 2</w:t>
            </w:r>
          </w:p>
        </w:tc>
      </w:tr>
      <w:tr w:rsidR="0004567E" w:rsidRPr="0004567E" w:rsidTr="0004567E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 5 - 11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0 - 100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0 - 6</w:t>
            </w:r>
          </w:p>
        </w:tc>
      </w:tr>
      <w:tr w:rsidR="0004567E" w:rsidRPr="0004567E" w:rsidTr="0004567E">
        <w:trPr>
          <w:trHeight w:val="4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Осеннее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межсезонье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 1 - 4 классов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0 - 80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0 - 3</w:t>
            </w:r>
          </w:p>
        </w:tc>
      </w:tr>
      <w:tr w:rsidR="0004567E" w:rsidRPr="0004567E" w:rsidTr="0004567E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 5 - 11</w:t>
            </w:r>
          </w:p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0 - 100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67E" w:rsidRPr="0004567E" w:rsidRDefault="0004567E" w:rsidP="000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0 - 8</w:t>
            </w:r>
          </w:p>
        </w:tc>
      </w:tr>
    </w:tbl>
    <w:p w:rsidR="0004567E" w:rsidRPr="0004567E" w:rsidRDefault="0004567E" w:rsidP="0004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04567E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</w:t>
      </w:r>
    </w:p>
    <w:p w:rsidR="00826779" w:rsidRDefault="00826779"/>
    <w:sectPr w:rsidR="0082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F5938"/>
    <w:multiLevelType w:val="multilevel"/>
    <w:tmpl w:val="1DDC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49"/>
    <w:rsid w:val="0004567E"/>
    <w:rsid w:val="006C1E62"/>
    <w:rsid w:val="00826779"/>
    <w:rsid w:val="00BC7649"/>
    <w:rsid w:val="00E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D1F7481-C471-46D4-9154-320D91D0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5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5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56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567E"/>
  </w:style>
  <w:style w:type="paragraph" w:customStyle="1" w:styleId="msonormal0">
    <w:name w:val="msonormal"/>
    <w:basedOn w:val="a"/>
    <w:rsid w:val="0004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56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567E"/>
    <w:rPr>
      <w:color w:val="800080"/>
      <w:u w:val="single"/>
    </w:rPr>
  </w:style>
  <w:style w:type="character" w:customStyle="1" w:styleId="element-invisible">
    <w:name w:val="element-invisible"/>
    <w:basedOn w:val="a0"/>
    <w:rsid w:val="0004567E"/>
  </w:style>
  <w:style w:type="character" w:customStyle="1" w:styleId="print-link">
    <w:name w:val="print-link"/>
    <w:basedOn w:val="a0"/>
    <w:rsid w:val="0004567E"/>
  </w:style>
  <w:style w:type="character" w:customStyle="1" w:styleId="printhtml">
    <w:name w:val="print_html"/>
    <w:basedOn w:val="a0"/>
    <w:rsid w:val="0004567E"/>
  </w:style>
  <w:style w:type="paragraph" w:styleId="a5">
    <w:name w:val="Normal (Web)"/>
    <w:basedOn w:val="a"/>
    <w:uiPriority w:val="99"/>
    <w:semiHidden/>
    <w:unhideWhenUsed/>
    <w:rsid w:val="0004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567E"/>
    <w:rPr>
      <w:b/>
      <w:bCs/>
    </w:rPr>
  </w:style>
  <w:style w:type="paragraph" w:customStyle="1" w:styleId="conspluscell">
    <w:name w:val="conspluscell"/>
    <w:basedOn w:val="a"/>
    <w:rsid w:val="0004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45</Pages>
  <Words>19375</Words>
  <Characters>110439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2018-02-28T09:39:00Z</dcterms:created>
  <dcterms:modified xsi:type="dcterms:W3CDTF">2018-02-28T10:18:00Z</dcterms:modified>
</cp:coreProperties>
</file>