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реализующая</w:t>
      </w: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адаптированные основные общеобразовательные программы</w:t>
      </w: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352" w:rsidRPr="00B56C6F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52" w:rsidRPr="00B56C6F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52" w:rsidRPr="00B56C6F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52" w:rsidRPr="00B56C6F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52" w:rsidRPr="00B56C6F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52" w:rsidRPr="00B56C6F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C6F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AB6352" w:rsidRPr="00B56C6F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52" w:rsidRPr="00B56C6F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C6F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Pr="00B56C6F">
        <w:rPr>
          <w:rFonts w:ascii="Times New Roman" w:hAnsi="Times New Roman" w:cs="Times New Roman"/>
          <w:sz w:val="28"/>
          <w:szCs w:val="28"/>
        </w:rPr>
        <w:t>»</w:t>
      </w:r>
    </w:p>
    <w:p w:rsidR="00AB6352" w:rsidRPr="00B56C6F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C6F">
        <w:rPr>
          <w:rFonts w:ascii="Times New Roman" w:hAnsi="Times New Roman" w:cs="Times New Roman"/>
          <w:sz w:val="28"/>
          <w:szCs w:val="28"/>
        </w:rPr>
        <w:t>Тема урока: «</w:t>
      </w:r>
      <w:r>
        <w:rPr>
          <w:rFonts w:ascii="Times New Roman" w:hAnsi="Times New Roman" w:cs="Times New Roman"/>
          <w:sz w:val="28"/>
          <w:szCs w:val="28"/>
        </w:rPr>
        <w:t xml:space="preserve">В мире животных. Бодливая корова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К.Ушинскому</w:t>
      </w:r>
      <w:proofErr w:type="spellEnd"/>
      <w:r w:rsidRPr="00B56C6F">
        <w:rPr>
          <w:rFonts w:ascii="Times New Roman" w:hAnsi="Times New Roman" w:cs="Times New Roman"/>
          <w:sz w:val="28"/>
          <w:szCs w:val="28"/>
        </w:rPr>
        <w:t>»</w:t>
      </w:r>
    </w:p>
    <w:p w:rsidR="00AB6352" w:rsidRPr="00B56C6F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6C6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B6352" w:rsidRPr="00B56C6F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52" w:rsidRDefault="00AB6352" w:rsidP="00AB6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AB6352" w:rsidRPr="00B56C6F" w:rsidRDefault="00AB6352" w:rsidP="00AB6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Труфанова Ольга Романовна</w:t>
      </w: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352" w:rsidRDefault="00AB6352" w:rsidP="00AB6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352" w:rsidRPr="00B56C6F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52" w:rsidRPr="00B56C6F" w:rsidRDefault="00AB6352" w:rsidP="00AB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C6F">
        <w:rPr>
          <w:rFonts w:ascii="Times New Roman" w:hAnsi="Times New Roman" w:cs="Times New Roman"/>
          <w:sz w:val="28"/>
          <w:szCs w:val="28"/>
        </w:rPr>
        <w:t>ГО Красноуральск</w:t>
      </w:r>
    </w:p>
    <w:p w:rsidR="00AB6352" w:rsidRDefault="00AB6352" w:rsidP="00AB6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AB6352" w:rsidRDefault="00AB6352" w:rsidP="00AB6352">
      <w:pPr>
        <w:sectPr w:rsidR="00AB6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7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6"/>
        <w:gridCol w:w="1526"/>
        <w:gridCol w:w="396"/>
        <w:gridCol w:w="2439"/>
        <w:gridCol w:w="4819"/>
        <w:gridCol w:w="3544"/>
        <w:gridCol w:w="2693"/>
        <w:gridCol w:w="197"/>
      </w:tblGrid>
      <w:tr w:rsidR="00AB6352" w:rsidTr="00AB6352">
        <w:trPr>
          <w:gridAfter w:val="1"/>
          <w:wAfter w:w="197" w:type="dxa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класс. Вариант 1.</w:t>
            </w:r>
          </w:p>
        </w:tc>
      </w:tr>
      <w:tr w:rsidR="00AB6352" w:rsidTr="00AB6352">
        <w:trPr>
          <w:gridAfter w:val="1"/>
          <w:wAfter w:w="197" w:type="dxa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AB6352" w:rsidTr="00AB6352">
        <w:trPr>
          <w:gridAfter w:val="1"/>
          <w:wAfter w:w="197" w:type="dxa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F20B86" w:rsidP="00F20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</w:tr>
      <w:tr w:rsidR="00AB6352" w:rsidTr="00AB6352">
        <w:trPr>
          <w:gridAfter w:val="1"/>
          <w:wAfter w:w="197" w:type="dxa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«В мире животных»</w:t>
            </w:r>
          </w:p>
          <w:p w:rsidR="00AB6352" w:rsidRPr="000E7F5A" w:rsidRDefault="00AB6352" w:rsidP="00AB63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Бодливая корова</w:t>
            </w:r>
            <w:r w:rsidRPr="000E7F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К. Ушинскому</w:t>
            </w:r>
          </w:p>
        </w:tc>
      </w:tr>
      <w:tr w:rsidR="00AB6352" w:rsidTr="00AB6352">
        <w:trPr>
          <w:gridAfter w:val="1"/>
          <w:wAfter w:w="197" w:type="dxa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в парах</w:t>
            </w:r>
          </w:p>
        </w:tc>
      </w:tr>
      <w:tr w:rsidR="00AB6352" w:rsidTr="00AB6352">
        <w:trPr>
          <w:gridAfter w:val="1"/>
          <w:wAfter w:w="197" w:type="dxa"/>
          <w:trHeight w:val="284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«Чтение» С.Ю. Ильина, Москва «Просвещение», 2018г. Слоговые таблицы. Таблицы новых слов. </w:t>
            </w:r>
          </w:p>
        </w:tc>
      </w:tr>
      <w:tr w:rsidR="00AB6352" w:rsidTr="00AB6352">
        <w:trPr>
          <w:gridAfter w:val="1"/>
          <w:wAfter w:w="197" w:type="dxa"/>
          <w:trHeight w:val="2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Pr="003419C6" w:rsidRDefault="00AB6352" w:rsidP="00681A5E">
            <w:pPr>
              <w:pStyle w:val="2"/>
              <w:jc w:val="both"/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419C6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плавно читать </w:t>
            </w:r>
            <w: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целыми словами и </w:t>
            </w:r>
            <w:r w:rsidRPr="003419C6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по слогам слова</w:t>
            </w:r>
            <w: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трудные</w:t>
            </w:r>
            <w:r w:rsidRPr="003419C6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</w:t>
            </w:r>
            <w: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смыслу и слоговой структуре</w:t>
            </w:r>
            <w:r w:rsidRPr="003419C6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AB6352" w:rsidRPr="003419C6" w:rsidRDefault="00AB6352" w:rsidP="00681A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419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отвечать на вопросы учителя по прочитанному тексту; </w:t>
            </w:r>
          </w:p>
          <w:p w:rsidR="00AB6352" w:rsidRPr="003419C6" w:rsidRDefault="00AB6352" w:rsidP="00681A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находить в тексте предложения</w:t>
            </w:r>
            <w:r w:rsidRPr="003419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для ответа на вопросы; </w:t>
            </w:r>
          </w:p>
          <w:p w:rsidR="00AB6352" w:rsidRPr="003419C6" w:rsidRDefault="00AB6352" w:rsidP="00681A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419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опре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делять основную мысль текста, делить текст</w:t>
            </w:r>
            <w:r w:rsidRPr="003419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на части с помощью учителя;</w:t>
            </w:r>
          </w:p>
          <w:p w:rsidR="00AB6352" w:rsidRPr="003419C6" w:rsidRDefault="00AB6352" w:rsidP="00681A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419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выделять главных действующих героев, давать элементарную оценку их поступкам; </w:t>
            </w:r>
          </w:p>
          <w:p w:rsidR="00AB6352" w:rsidRPr="003419C6" w:rsidRDefault="00AB6352" w:rsidP="00681A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419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правильно составлять простые предложения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рассказы</w:t>
            </w:r>
            <w:r w:rsidRPr="003419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AB6352" w:rsidRPr="003419C6" w:rsidRDefault="00AB6352" w:rsidP="00681A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понимать и объяснять значение</w:t>
            </w:r>
            <w:r w:rsidRPr="003419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слов и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ыражений, употребляемых в произведениях</w:t>
            </w:r>
            <w:r w:rsidRPr="003419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AB6352" w:rsidRPr="00F82C39" w:rsidRDefault="00AB6352" w:rsidP="007C7AA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3419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- читать диалоги по ролям с использованием некоторых средств устной выразительности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</w:p>
        </w:tc>
      </w:tr>
      <w:tr w:rsidR="00AB6352" w:rsidTr="00AB6352">
        <w:trPr>
          <w:gridAfter w:val="1"/>
          <w:wAfter w:w="197" w:type="dxa"/>
          <w:trHeight w:val="105"/>
        </w:trPr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БУД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Pr="003419C6" w:rsidRDefault="00AB6352" w:rsidP="00681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C6">
              <w:rPr>
                <w:rFonts w:ascii="Times New Roman" w:hAnsi="Times New Roman"/>
                <w:sz w:val="24"/>
                <w:szCs w:val="24"/>
              </w:rPr>
              <w:t>- наблюдать; работать с информацией (понимать изображение, устное высказывание, элементарное схемати</w:t>
            </w:r>
            <w:r>
              <w:rPr>
                <w:rFonts w:ascii="Times New Roman" w:hAnsi="Times New Roman"/>
                <w:sz w:val="24"/>
                <w:szCs w:val="24"/>
              </w:rPr>
              <w:t>ческое изображение, предъявленно</w:t>
            </w:r>
            <w:r w:rsidRPr="003419C6">
              <w:rPr>
                <w:rFonts w:ascii="Times New Roman" w:hAnsi="Times New Roman"/>
                <w:sz w:val="24"/>
                <w:szCs w:val="24"/>
              </w:rPr>
              <w:t>е на бумажных и электронных и других носителях);</w:t>
            </w:r>
          </w:p>
          <w:p w:rsidR="00AB6352" w:rsidRPr="003419C6" w:rsidRDefault="00AB6352" w:rsidP="00681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C6">
              <w:rPr>
                <w:rFonts w:ascii="Times New Roman" w:hAnsi="Times New Roman"/>
                <w:sz w:val="24"/>
                <w:szCs w:val="24"/>
              </w:rPr>
              <w:t>- пользоваться знаками, символами, предметами заместителями;</w:t>
            </w:r>
          </w:p>
          <w:p w:rsidR="00AB6352" w:rsidRPr="00F82C39" w:rsidRDefault="00AB6352" w:rsidP="00681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C6">
              <w:rPr>
                <w:rFonts w:ascii="Times New Roman" w:hAnsi="Times New Roman"/>
                <w:sz w:val="24"/>
                <w:szCs w:val="24"/>
              </w:rPr>
              <w:t>- делать простейшие обобщения, сравнивать, классифиц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ировать </w:t>
            </w:r>
          </w:p>
        </w:tc>
      </w:tr>
      <w:tr w:rsidR="00AB6352" w:rsidTr="00AB6352">
        <w:trPr>
          <w:gridAfter w:val="1"/>
          <w:wAfter w:w="197" w:type="dxa"/>
          <w:trHeight w:val="105"/>
        </w:trPr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2" w:rsidRDefault="00AB6352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БУД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Pr="003419C6" w:rsidRDefault="00AB6352" w:rsidP="00681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C6">
              <w:rPr>
                <w:rFonts w:ascii="Times New Roman" w:hAnsi="Times New Roman"/>
                <w:sz w:val="24"/>
                <w:szCs w:val="24"/>
              </w:rPr>
              <w:t>- контролировать и оценивать свои действия и действия одноклассников;</w:t>
            </w:r>
          </w:p>
          <w:p w:rsidR="00AB6352" w:rsidRPr="003419C6" w:rsidRDefault="00AB6352" w:rsidP="00681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C6">
              <w:rPr>
                <w:rFonts w:ascii="Times New Roman" w:hAnsi="Times New Roman"/>
                <w:sz w:val="24"/>
                <w:szCs w:val="24"/>
              </w:rPr>
              <w:t xml:space="preserve">- активно участвовать в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419C6">
              <w:rPr>
                <w:rFonts w:ascii="Times New Roman" w:hAnsi="Times New Roman"/>
                <w:sz w:val="24"/>
                <w:szCs w:val="24"/>
              </w:rPr>
              <w:t xml:space="preserve">предложенному плану и работать в общем темпе; </w:t>
            </w:r>
          </w:p>
          <w:p w:rsidR="00AB6352" w:rsidRPr="00F82C39" w:rsidRDefault="00AB6352" w:rsidP="00681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C6">
              <w:rPr>
                <w:rFonts w:ascii="Times New Roman" w:hAnsi="Times New Roman"/>
                <w:sz w:val="24"/>
                <w:szCs w:val="24"/>
              </w:rPr>
              <w:t xml:space="preserve">- работать с учебными принадлежностями </w:t>
            </w:r>
            <w:r>
              <w:rPr>
                <w:rFonts w:ascii="Times New Roman" w:hAnsi="Times New Roman"/>
                <w:sz w:val="24"/>
                <w:szCs w:val="24"/>
              </w:rPr>
              <w:t>и организовывать рабочее место.</w:t>
            </w:r>
          </w:p>
        </w:tc>
      </w:tr>
      <w:tr w:rsidR="00AB6352" w:rsidTr="00AB6352">
        <w:trPr>
          <w:gridAfter w:val="1"/>
          <w:wAfter w:w="197" w:type="dxa"/>
          <w:trHeight w:val="150"/>
        </w:trPr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2" w:rsidRDefault="00AB6352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БУД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Pr="003419C6" w:rsidRDefault="00AB6352" w:rsidP="00681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C6">
              <w:rPr>
                <w:rFonts w:ascii="Times New Roman" w:hAnsi="Times New Roman"/>
                <w:sz w:val="24"/>
                <w:szCs w:val="24"/>
              </w:rPr>
              <w:t>-</w:t>
            </w:r>
            <w:r w:rsidRPr="003419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19C6">
              <w:rPr>
                <w:rFonts w:ascii="Times New Roman" w:hAnsi="Times New Roman"/>
                <w:sz w:val="24"/>
                <w:szCs w:val="24"/>
              </w:rPr>
              <w:t>вступать в конт</w:t>
            </w:r>
            <w:r>
              <w:rPr>
                <w:rFonts w:ascii="Times New Roman" w:hAnsi="Times New Roman"/>
                <w:sz w:val="24"/>
                <w:szCs w:val="24"/>
              </w:rPr>
              <w:t>акт и работать в коллективе</w:t>
            </w:r>
            <w:r w:rsidRPr="003419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352" w:rsidRPr="003419C6" w:rsidRDefault="00AB6352" w:rsidP="00681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C6">
              <w:rPr>
                <w:rFonts w:ascii="Times New Roman" w:hAnsi="Times New Roman"/>
                <w:sz w:val="24"/>
                <w:szCs w:val="24"/>
              </w:rPr>
              <w:t>- использовать принятые ритуалы социального взаимодействия с одноклассниками и учителем;</w:t>
            </w:r>
          </w:p>
          <w:p w:rsidR="00AB6352" w:rsidRPr="00F82C39" w:rsidRDefault="00AB6352" w:rsidP="00681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C6">
              <w:rPr>
                <w:rFonts w:ascii="Times New Roman" w:hAnsi="Times New Roman"/>
                <w:sz w:val="24"/>
                <w:szCs w:val="24"/>
              </w:rPr>
              <w:t xml:space="preserve">-  договариваться </w:t>
            </w:r>
            <w:r w:rsidRPr="003419C6">
              <w:rPr>
                <w:rFonts w:ascii="Times New Roman" w:hAnsi="Times New Roman"/>
                <w:sz w:val="24"/>
                <w:szCs w:val="24"/>
              </w:rPr>
              <w:tab/>
              <w:t>и изменять свое поведение с учетом поведения друг</w:t>
            </w:r>
            <w:r>
              <w:rPr>
                <w:rFonts w:ascii="Times New Roman" w:hAnsi="Times New Roman"/>
                <w:sz w:val="24"/>
                <w:szCs w:val="24"/>
              </w:rPr>
              <w:t>их участников спорной ситуации.</w:t>
            </w:r>
          </w:p>
        </w:tc>
      </w:tr>
      <w:tr w:rsidR="00AB6352" w:rsidTr="00AB6352">
        <w:trPr>
          <w:gridAfter w:val="1"/>
          <w:wAfter w:w="197" w:type="dxa"/>
          <w:trHeight w:val="12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планируемые результаты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Pr="003419C6" w:rsidRDefault="00AB6352" w:rsidP="00681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3419C6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окружения, своего места в нем;</w:t>
            </w:r>
          </w:p>
          <w:p w:rsidR="00AB6352" w:rsidRPr="003419C6" w:rsidRDefault="00AB6352" w:rsidP="00681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3419C6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мир;</w:t>
            </w:r>
          </w:p>
          <w:p w:rsidR="00AB6352" w:rsidRPr="00F82C39" w:rsidRDefault="00AB6352" w:rsidP="00681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личную ответственность</w:t>
            </w:r>
            <w:r w:rsidRPr="003419C6">
              <w:rPr>
                <w:rFonts w:ascii="Times New Roman" w:hAnsi="Times New Roman"/>
                <w:sz w:val="24"/>
                <w:szCs w:val="24"/>
              </w:rPr>
              <w:t xml:space="preserve"> за свои поступки на основе представлений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419C6">
              <w:rPr>
                <w:rFonts w:ascii="Times New Roman" w:hAnsi="Times New Roman"/>
                <w:sz w:val="24"/>
                <w:szCs w:val="24"/>
              </w:rPr>
              <w:t xml:space="preserve"> этических нормах и правилах по</w:t>
            </w:r>
            <w:r>
              <w:rPr>
                <w:rFonts w:ascii="Times New Roman" w:hAnsi="Times New Roman"/>
                <w:sz w:val="24"/>
                <w:szCs w:val="24"/>
              </w:rPr>
              <w:t>ведения в современном обществе.</w:t>
            </w:r>
          </w:p>
        </w:tc>
      </w:tr>
      <w:tr w:rsidR="00AB6352" w:rsidTr="00AB6352">
        <w:trPr>
          <w:gridAfter w:val="1"/>
          <w:wAfter w:w="197" w:type="dxa"/>
          <w:trHeight w:val="134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мыслительной деятельности посредством анализа смысла произведения;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слухового и зрительного восприятия; развитие слуховой и зрительной памяти;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звукопроизношения, развитие внятной устной речи, расширение кругозора, обогащение словаря. </w:t>
            </w:r>
          </w:p>
          <w:p w:rsidR="007C7AAD" w:rsidRDefault="007C7AAD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6352" w:rsidTr="00AB6352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обучающихся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</w:tc>
      </w:tr>
      <w:tr w:rsidR="00AB6352" w:rsidTr="00AB6352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проверяет готовность обучающихся к уроку;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приветствует обучающихся;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нацеливание на урок посредством анализа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поговорки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читать – скуки не знать!»; 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демонстрирует картинки с изображением эмоций «скука» и «радость», помогает обучающимся с помощью наводящих вопросов сделать вывод: читать – интересно, бездельничать – скучно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демонстрируют готовность к уроку; слушают учителя;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делают простейшие выводы с помощью учителя посредством анализа: ничего не делать – скучно, учиться – интересно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вступать в контакт;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делать выводы;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воспринимать эмоции людей</w:t>
            </w:r>
          </w:p>
        </w:tc>
      </w:tr>
      <w:tr w:rsidR="00AB6352" w:rsidTr="00AB6352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F20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вспомнить как назывался предыдущий раздел, который мы читали в учебнике, сказать какой рассказ в разделе «</w:t>
            </w:r>
            <w:r w:rsidR="00F20B86">
              <w:rPr>
                <w:rFonts w:ascii="Times New Roman" w:hAnsi="Times New Roman" w:cs="Times New Roman"/>
                <w:sz w:val="24"/>
                <w:szCs w:val="24"/>
              </w:rPr>
              <w:t>Время листьям опадать…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обучающимся понравился больше всего, кратко пересказать его, объяснить чем понравился рассказ, что узнали нового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называют предыдущий раздел в учебнике, - называют  рассказ, который им понравился больше всего, кратко пересказывают его, объясняют чем понравился рассказ, что узнали нового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вступать в контакт;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ответов на вопросы;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и запоминать;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простейшие выводы;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2" w:rsidTr="00AB6352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Основной этап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детям пояснить, что значит название раздела «</w:t>
            </w:r>
            <w:r w:rsidR="00F20B86"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помогает сделать вывод с помощью наводящих вопросов</w:t>
            </w:r>
            <w:r w:rsidR="00F20B86">
              <w:rPr>
                <w:rFonts w:ascii="Times New Roman" w:hAnsi="Times New Roman" w:cs="Times New Roman"/>
                <w:sz w:val="24"/>
                <w:szCs w:val="24"/>
              </w:rPr>
              <w:t xml:space="preserve"> (с.53)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прочитать слоги в слоговых таблицах;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открыть учебник с. </w:t>
            </w:r>
            <w:r w:rsidR="00F20B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0B86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предлагает прочитать слово «Читай правильно» по слогам и целым словом. 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0B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читает обучающимся рассказ «</w:t>
            </w:r>
            <w:r w:rsidR="00F20B86">
              <w:rPr>
                <w:rFonts w:ascii="Times New Roman" w:hAnsi="Times New Roman" w:cs="Times New Roman"/>
                <w:sz w:val="24"/>
                <w:szCs w:val="24"/>
              </w:rPr>
              <w:t>Бодливая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0B86">
              <w:rPr>
                <w:rFonts w:ascii="Times New Roman" w:hAnsi="Times New Roman" w:cs="Times New Roman"/>
                <w:sz w:val="24"/>
                <w:szCs w:val="24"/>
              </w:rPr>
              <w:t xml:space="preserve"> с. 54 –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ответить на вопросы в конце рассказа, подтверждая свои ответы строчками из рассказа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открывают учебник на нужной странице;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поясняют смысл названия раздела «</w:t>
            </w:r>
            <w:r w:rsidR="00F20B86"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делают вывод с помощью наводящих вопросов;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слова «Читай правильно» по слогам и целым словом;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рассказ;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 учителя, подтверждают свои ответы нужными строчками и словами из учебника;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слоги, слова;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задания по образцу;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слова, предложения, текст</w:t>
            </w:r>
          </w:p>
        </w:tc>
      </w:tr>
      <w:tr w:rsidR="00AB6352" w:rsidTr="00AB6352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Закрепление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F20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предлагает обучающимся найти в тексте и прочитать, почему </w:t>
            </w:r>
            <w:r w:rsidR="00F20B86">
              <w:rPr>
                <w:rFonts w:ascii="Times New Roman" w:hAnsi="Times New Roman" w:cs="Times New Roman"/>
                <w:sz w:val="24"/>
                <w:szCs w:val="24"/>
              </w:rPr>
              <w:t>Феня приняла волка за собаку?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находят нужную информацию в тексте;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по цепочке, анализируют прочитанный текст;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делать простейшие выводы;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текст;</w:t>
            </w:r>
          </w:p>
        </w:tc>
      </w:tr>
      <w:tr w:rsidR="00AB6352" w:rsidTr="00AB6352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Повторение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0B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предлагает </w:t>
            </w:r>
            <w:r w:rsidR="00F20B86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 </w:t>
            </w:r>
            <w:r w:rsidR="00F20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смысл пословицы с помощью наводящих вопросов;</w:t>
            </w:r>
          </w:p>
          <w:p w:rsidR="00C6739E" w:rsidRDefault="00C6739E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«Книги читать – скуки не знать!»; </w:t>
            </w:r>
          </w:p>
          <w:p w:rsidR="00AB6352" w:rsidRDefault="00AB6352" w:rsidP="00C67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сделать вывод, чему учит эта пословица?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пословицу, анализируют с помощью учителя и делают вывод;</w:t>
            </w:r>
          </w:p>
          <w:p w:rsidR="00AB6352" w:rsidRDefault="00AB6352" w:rsidP="00C67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делать простейшие выводы;</w:t>
            </w:r>
          </w:p>
        </w:tc>
      </w:tr>
      <w:tr w:rsidR="00AB6352" w:rsidTr="00AB6352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обучающимся проанализировать результаты своей деятельности с помощью наводящих вопросов;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выясняет, что понравилось на уроке, что узнали нового?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оценивает обучающихся;</w:t>
            </w:r>
          </w:p>
          <w:p w:rsidR="00AB6352" w:rsidRDefault="00C6739E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выдаёт д/з с. 54-55</w:t>
            </w:r>
            <w:r w:rsidR="00AB6352">
              <w:rPr>
                <w:rFonts w:ascii="Times New Roman" w:hAnsi="Times New Roman" w:cs="Times New Roman"/>
                <w:sz w:val="24"/>
                <w:szCs w:val="24"/>
              </w:rPr>
              <w:t>, читать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пересказать.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анализируют свою деятельность с помощью учителя;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оценивают свою работу на уроке;</w:t>
            </w:r>
          </w:p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записывают д/з в дневник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2" w:rsidRDefault="00AB6352" w:rsidP="00681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оценивают результаты своей деятельности, используя предложенные учителем критерии</w:t>
            </w:r>
          </w:p>
        </w:tc>
      </w:tr>
    </w:tbl>
    <w:p w:rsidR="00DE0E46" w:rsidRDefault="00DE0E46" w:rsidP="00AB6352">
      <w:pPr>
        <w:ind w:left="-284"/>
      </w:pPr>
    </w:p>
    <w:p w:rsidR="00AB6352" w:rsidRDefault="00AB6352" w:rsidP="00AB6352">
      <w:pPr>
        <w:ind w:left="-284"/>
      </w:pPr>
    </w:p>
    <w:p w:rsidR="00AB6352" w:rsidRDefault="00AB6352" w:rsidP="00AB6352">
      <w:pPr>
        <w:ind w:left="-284"/>
      </w:pPr>
    </w:p>
    <w:p w:rsidR="00AB6352" w:rsidRDefault="00AB6352" w:rsidP="00AB6352">
      <w:pPr>
        <w:ind w:left="-284"/>
      </w:pPr>
    </w:p>
    <w:p w:rsidR="00AB6352" w:rsidRDefault="00AB6352" w:rsidP="00AB6352">
      <w:pPr>
        <w:ind w:left="-284"/>
      </w:pPr>
    </w:p>
    <w:p w:rsidR="00AB6352" w:rsidRDefault="00AB6352" w:rsidP="00AB6352">
      <w:pPr>
        <w:ind w:left="-284"/>
      </w:pPr>
    </w:p>
    <w:p w:rsidR="00AB6352" w:rsidRDefault="00AB6352" w:rsidP="00AB6352">
      <w:pPr>
        <w:ind w:left="-284"/>
      </w:pPr>
    </w:p>
    <w:p w:rsidR="00AB6352" w:rsidRDefault="00AB6352" w:rsidP="00AB6352">
      <w:pPr>
        <w:ind w:left="-284"/>
      </w:pPr>
    </w:p>
    <w:p w:rsidR="00AB6352" w:rsidRDefault="00AB6352" w:rsidP="00AB6352">
      <w:pPr>
        <w:ind w:left="-284"/>
      </w:pPr>
    </w:p>
    <w:p w:rsidR="00AB6352" w:rsidRPr="00AB6352" w:rsidRDefault="00AB6352" w:rsidP="00AB6352">
      <w:pPr>
        <w:spacing w:after="200" w:line="276" w:lineRule="auto"/>
        <w:ind w:left="-567" w:right="-598"/>
        <w:rPr>
          <w:rFonts w:ascii="Arial" w:eastAsia="Calibri" w:hAnsi="Arial" w:cs="Arial"/>
          <w:sz w:val="220"/>
          <w:szCs w:val="220"/>
        </w:rPr>
      </w:pPr>
      <w:r>
        <w:rPr>
          <w:rFonts w:ascii="Arial" w:eastAsia="Calibri" w:hAnsi="Arial" w:cs="Arial"/>
          <w:sz w:val="220"/>
          <w:szCs w:val="220"/>
        </w:rPr>
        <w:lastRenderedPageBreak/>
        <w:t xml:space="preserve">Книги читать – скуки не </w:t>
      </w:r>
      <w:r w:rsidRPr="00AB6352">
        <w:rPr>
          <w:rFonts w:ascii="Arial" w:eastAsia="Calibri" w:hAnsi="Arial" w:cs="Arial"/>
          <w:sz w:val="220"/>
          <w:szCs w:val="220"/>
        </w:rPr>
        <w:t>знать!</w:t>
      </w:r>
    </w:p>
    <w:p w:rsidR="00AB6352" w:rsidRDefault="00AB6352" w:rsidP="00AB6352">
      <w:pPr>
        <w:ind w:left="-284"/>
      </w:pPr>
    </w:p>
    <w:p w:rsidR="00AB6352" w:rsidRDefault="00AB6352" w:rsidP="00AB6352">
      <w:pPr>
        <w:ind w:left="-284"/>
      </w:pPr>
    </w:p>
    <w:p w:rsidR="00AB6352" w:rsidRDefault="00AB6352" w:rsidP="00AB6352">
      <w:pPr>
        <w:ind w:left="-284"/>
      </w:pPr>
    </w:p>
    <w:p w:rsidR="00AB6352" w:rsidRDefault="00AB6352" w:rsidP="00AB6352">
      <w:pPr>
        <w:ind w:left="-284"/>
      </w:pPr>
    </w:p>
    <w:p w:rsidR="00AB6352" w:rsidRDefault="00AB6352" w:rsidP="00AB6352">
      <w:pPr>
        <w:ind w:left="-284"/>
      </w:pPr>
    </w:p>
    <w:p w:rsidR="00AB6352" w:rsidRDefault="00AB6352" w:rsidP="00AB6352">
      <w:pPr>
        <w:ind w:left="-284"/>
      </w:pPr>
    </w:p>
    <w:p w:rsidR="00AB6352" w:rsidRDefault="00AB6352" w:rsidP="00AB6352">
      <w:pPr>
        <w:ind w:left="-284"/>
      </w:pPr>
    </w:p>
    <w:p w:rsidR="00AB6352" w:rsidRDefault="00AB6352" w:rsidP="00AB6352">
      <w:pPr>
        <w:ind w:left="-284"/>
      </w:pPr>
    </w:p>
    <w:sectPr w:rsidR="00AB6352" w:rsidSect="00AB635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61"/>
    <w:rsid w:val="00206B61"/>
    <w:rsid w:val="007C7AAD"/>
    <w:rsid w:val="00AB6352"/>
    <w:rsid w:val="00C6739E"/>
    <w:rsid w:val="00DE0E46"/>
    <w:rsid w:val="00F2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A052"/>
  <w15:chartTrackingRefBased/>
  <w15:docId w15:val="{7EF1502A-7304-4F2C-97E8-7FC6A80C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352"/>
    <w:pPr>
      <w:spacing w:after="0" w:line="240" w:lineRule="auto"/>
    </w:pPr>
  </w:style>
  <w:style w:type="table" w:styleId="a4">
    <w:name w:val="Table Grid"/>
    <w:basedOn w:val="a1"/>
    <w:uiPriority w:val="59"/>
    <w:rsid w:val="00AB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AB635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rsid w:val="00AB6352"/>
    <w:rPr>
      <w:rFonts w:cs="Times New Roman"/>
    </w:rPr>
  </w:style>
  <w:style w:type="paragraph" w:customStyle="1" w:styleId="2">
    <w:name w:val="Без интервала2"/>
    <w:qFormat/>
    <w:rsid w:val="00AB63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2021-11-07T04:50:00Z</dcterms:created>
  <dcterms:modified xsi:type="dcterms:W3CDTF">2021-11-24T03:45:00Z</dcterms:modified>
</cp:coreProperties>
</file>