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FB" w:rsidRDefault="00C177FB" w:rsidP="00D50027">
      <w:pPr>
        <w:spacing w:after="150" w:line="240" w:lineRule="auto"/>
        <w:jc w:val="center"/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</w:pPr>
      <w:r w:rsidRPr="00C177FB"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  <w:t xml:space="preserve">Информация о реализуемых </w:t>
      </w:r>
      <w:r w:rsidR="001B3862"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  <w:t>адаптированных основных образовательных</w:t>
      </w:r>
      <w:r w:rsidRPr="00C177FB"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  <w:t xml:space="preserve"> программах</w:t>
      </w:r>
      <w:r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  <w:t xml:space="preserve"> </w:t>
      </w:r>
      <w:r w:rsidR="001B3862"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  <w:t xml:space="preserve"> </w:t>
      </w:r>
    </w:p>
    <w:p w:rsidR="00D50027" w:rsidRPr="00803151" w:rsidRDefault="00E25BDD" w:rsidP="00803151">
      <w:pPr>
        <w:spacing w:after="150" w:line="240" w:lineRule="auto"/>
        <w:jc w:val="center"/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</w:pPr>
      <w:r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  <w:t xml:space="preserve">на </w:t>
      </w:r>
      <w:r w:rsidR="008F27B8"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  <w:t>202</w:t>
      </w:r>
      <w:r w:rsidR="004570AF"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  <w:t>3</w:t>
      </w:r>
      <w:r w:rsidR="008F27B8"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  <w:t>-202</w:t>
      </w:r>
      <w:r w:rsidR="004570AF"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  <w:t>4</w:t>
      </w:r>
      <w:r w:rsidR="008F27B8">
        <w:rPr>
          <w:rStyle w:val="a3"/>
          <w:rFonts w:ascii="Georgia" w:hAnsi="Georgia"/>
          <w:color w:val="002060"/>
          <w:sz w:val="30"/>
          <w:szCs w:val="30"/>
          <w:shd w:val="clear" w:color="auto" w:fill="F8F8F8"/>
        </w:rPr>
        <w:t xml:space="preserve"> учебный год</w:t>
      </w:r>
      <w:r w:rsidR="001B3862">
        <w:rPr>
          <w:rStyle w:val="a3"/>
          <w:rFonts w:ascii="Georgia" w:hAnsi="Georgia"/>
          <w:color w:val="C00000"/>
          <w:sz w:val="30"/>
          <w:szCs w:val="30"/>
          <w:shd w:val="clear" w:color="auto" w:fill="F8F8F8"/>
        </w:rPr>
        <w:t xml:space="preserve"> </w:t>
      </w:r>
    </w:p>
    <w:p w:rsidR="001B3862" w:rsidRDefault="001B3862" w:rsidP="004F4286">
      <w:pPr>
        <w:pStyle w:val="a7"/>
        <w:numPr>
          <w:ilvl w:val="0"/>
          <w:numId w:val="2"/>
        </w:numPr>
        <w:spacing w:after="150"/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</w:pPr>
      <w:r w:rsidRPr="004F4286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>Адаптированная основная общеобразовательная программа для обучающихся с легкой умственной отсталостью (интеллектуальными нарушениями) Вариант 1</w:t>
      </w:r>
    </w:p>
    <w:p w:rsidR="007E13A9" w:rsidRPr="007E13A9" w:rsidRDefault="007E13A9" w:rsidP="007E13A9">
      <w:pPr>
        <w:pStyle w:val="a6"/>
        <w:ind w:left="720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Формы обучения</w:t>
      </w:r>
      <w:r w:rsidRPr="007E13A9">
        <w:rPr>
          <w:rStyle w:val="a3"/>
          <w:rFonts w:ascii="Georgia" w:hAnsi="Georgia"/>
          <w:sz w:val="24"/>
          <w:szCs w:val="24"/>
          <w:shd w:val="clear" w:color="auto" w:fill="F8F8F8"/>
        </w:rPr>
        <w:t xml:space="preserve"> </w:t>
      </w:r>
      <w:r w:rsidRPr="007E13A9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>–Очная</w:t>
      </w:r>
    </w:p>
    <w:p w:rsidR="007E13A9" w:rsidRPr="007E13A9" w:rsidRDefault="007E13A9" w:rsidP="007E13A9">
      <w:pPr>
        <w:pStyle w:val="a6"/>
        <w:ind w:left="720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Нормативный срок обучения</w:t>
      </w:r>
      <w:r w:rsidRPr="007E13A9">
        <w:rPr>
          <w:rStyle w:val="a3"/>
          <w:rFonts w:ascii="Georgia" w:hAnsi="Georgia"/>
          <w:sz w:val="24"/>
          <w:szCs w:val="24"/>
          <w:shd w:val="clear" w:color="auto" w:fill="F8F8F8"/>
        </w:rPr>
        <w:t xml:space="preserve"> </w:t>
      </w:r>
      <w:r w:rsidRPr="007E13A9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>– 9(12/13 лет)</w:t>
      </w:r>
    </w:p>
    <w:p w:rsidR="007E13A9" w:rsidRPr="007E13A9" w:rsidRDefault="007E13A9" w:rsidP="007E13A9">
      <w:pPr>
        <w:pStyle w:val="a6"/>
        <w:ind w:left="720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Аккредитация. Аккредитация не подлежит согласно части 1 статьи 92 Федерального закона №273 «Об образовании в Российской Федерации</w:t>
      </w:r>
    </w:p>
    <w:p w:rsidR="007E13A9" w:rsidRPr="007E13A9" w:rsidRDefault="007E13A9" w:rsidP="007E13A9">
      <w:pPr>
        <w:pStyle w:val="a6"/>
        <w:ind w:left="720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 xml:space="preserve">Язык (-и) на которых осуществляется обучение </w:t>
      </w:r>
      <w:r w:rsidRPr="007E13A9">
        <w:rPr>
          <w:rStyle w:val="a3"/>
          <w:rFonts w:ascii="Georgia" w:hAnsi="Georgia"/>
          <w:b w:val="0"/>
          <w:color w:val="1F3864" w:themeColor="accent5" w:themeShade="80"/>
          <w:sz w:val="24"/>
          <w:szCs w:val="24"/>
          <w:shd w:val="clear" w:color="auto" w:fill="F8F8F8"/>
        </w:rPr>
        <w:t>–</w:t>
      </w:r>
      <w:r w:rsidRPr="007E13A9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 xml:space="preserve"> Русский</w:t>
      </w:r>
    </w:p>
    <w:p w:rsidR="007E13A9" w:rsidRPr="007E13A9" w:rsidRDefault="007E13A9" w:rsidP="007E13A9">
      <w:pPr>
        <w:pStyle w:val="a6"/>
        <w:ind w:left="720"/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Об использовании электронного обучения и дистанционных образовательных технологий</w:t>
      </w:r>
    </w:p>
    <w:p w:rsidR="007E13A9" w:rsidRDefault="007E13A9" w:rsidP="007E13A9">
      <w:pPr>
        <w:pStyle w:val="a6"/>
        <w:ind w:left="720"/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С целью организационно-методической поддержки организации дистанционного образования обучающихся с ОВЗ, в том числе с умственной отсталостью (интеллектуальными нарушениями) на сайте создан раздел «Дистанционное обучение</w:t>
      </w:r>
      <w:r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>».</w:t>
      </w:r>
    </w:p>
    <w:p w:rsidR="007E13A9" w:rsidRDefault="007E13A9" w:rsidP="007E13A9">
      <w:pPr>
        <w:pStyle w:val="a6"/>
        <w:ind w:left="720"/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</w:pPr>
    </w:p>
    <w:p w:rsidR="004F0941" w:rsidRDefault="004F0941" w:rsidP="007E13A9">
      <w:pPr>
        <w:pStyle w:val="a7"/>
        <w:numPr>
          <w:ilvl w:val="0"/>
          <w:numId w:val="2"/>
        </w:numPr>
        <w:spacing w:after="150"/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 xml:space="preserve">Адаптированная основная общеобразовательная программа для </w:t>
      </w:r>
      <w:r w:rsidR="004F4286" w:rsidRPr="007E13A9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>обучающихся с</w:t>
      </w:r>
      <w:r w:rsidRPr="007E13A9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 xml:space="preserve"> тяжелой и глубокой умственной отсталостью</w:t>
      </w:r>
      <w:r w:rsidR="004F4286" w:rsidRPr="007E13A9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 xml:space="preserve"> </w:t>
      </w:r>
      <w:r w:rsidRPr="007E13A9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>(интеллектуальными нарушениями) Вариант 2</w:t>
      </w:r>
    </w:p>
    <w:p w:rsidR="007E13A9" w:rsidRPr="007E13A9" w:rsidRDefault="007E13A9" w:rsidP="007E13A9">
      <w:pPr>
        <w:pStyle w:val="a6"/>
        <w:ind w:left="720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Формы обучения</w:t>
      </w:r>
      <w:r w:rsidRPr="007E13A9">
        <w:rPr>
          <w:rStyle w:val="a3"/>
          <w:rFonts w:ascii="Georgia" w:hAnsi="Georgia"/>
          <w:sz w:val="24"/>
          <w:szCs w:val="24"/>
          <w:shd w:val="clear" w:color="auto" w:fill="F8F8F8"/>
        </w:rPr>
        <w:t xml:space="preserve"> </w:t>
      </w:r>
      <w:r w:rsidRPr="007E13A9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>–Очная</w:t>
      </w:r>
    </w:p>
    <w:p w:rsidR="007E13A9" w:rsidRPr="007E13A9" w:rsidRDefault="007E13A9" w:rsidP="007E13A9">
      <w:pPr>
        <w:pStyle w:val="a6"/>
        <w:ind w:left="720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Нормативный срок обучения</w:t>
      </w:r>
      <w:r w:rsidRPr="007E13A9">
        <w:rPr>
          <w:rStyle w:val="a3"/>
          <w:rFonts w:ascii="Georgia" w:hAnsi="Georgia"/>
          <w:sz w:val="24"/>
          <w:szCs w:val="24"/>
          <w:shd w:val="clear" w:color="auto" w:fill="F8F8F8"/>
        </w:rPr>
        <w:t xml:space="preserve"> </w:t>
      </w:r>
      <w:r w:rsidRPr="007E13A9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>– 9(12/13 лет)</w:t>
      </w:r>
    </w:p>
    <w:p w:rsidR="007E13A9" w:rsidRPr="007E13A9" w:rsidRDefault="007E13A9" w:rsidP="007E13A9">
      <w:pPr>
        <w:pStyle w:val="a6"/>
        <w:ind w:left="720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Аккредитация. Аккредитация не подлежит согласно части 1 статьи 92 Федерального закона №273 «Об образовании в Российской Федерации</w:t>
      </w:r>
    </w:p>
    <w:p w:rsidR="007E13A9" w:rsidRPr="007E13A9" w:rsidRDefault="007E13A9" w:rsidP="007E13A9">
      <w:pPr>
        <w:pStyle w:val="a6"/>
        <w:ind w:left="720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 xml:space="preserve">Язык (-и) на которых осуществляется обучение </w:t>
      </w:r>
      <w:r w:rsidRPr="007E13A9">
        <w:rPr>
          <w:rStyle w:val="a3"/>
          <w:rFonts w:ascii="Georgia" w:hAnsi="Georgia"/>
          <w:b w:val="0"/>
          <w:color w:val="1F3864" w:themeColor="accent5" w:themeShade="80"/>
          <w:sz w:val="24"/>
          <w:szCs w:val="24"/>
          <w:shd w:val="clear" w:color="auto" w:fill="F8F8F8"/>
        </w:rPr>
        <w:t>–</w:t>
      </w:r>
      <w:r w:rsidRPr="007E13A9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 xml:space="preserve"> Русский</w:t>
      </w:r>
    </w:p>
    <w:p w:rsidR="007E13A9" w:rsidRPr="007E13A9" w:rsidRDefault="007E13A9" w:rsidP="007E13A9">
      <w:pPr>
        <w:pStyle w:val="a6"/>
        <w:ind w:left="720"/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Об использовании электронного обучения и дистанционных образовательных технологий</w:t>
      </w:r>
    </w:p>
    <w:p w:rsidR="007E13A9" w:rsidRDefault="007E13A9" w:rsidP="007E13A9">
      <w:pPr>
        <w:pStyle w:val="a6"/>
        <w:ind w:left="720"/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С целью организационно-методической поддержки организации дистанционного образования обучающихся с ОВЗ, в том числе с умственной отсталостью (интеллектуальными нарушениями) на сайте создан раздел «Дистанционное обучение</w:t>
      </w:r>
      <w:r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>».</w:t>
      </w:r>
    </w:p>
    <w:p w:rsidR="007E13A9" w:rsidRPr="007E13A9" w:rsidRDefault="007E13A9" w:rsidP="007E13A9">
      <w:pPr>
        <w:pStyle w:val="a6"/>
        <w:ind w:left="720"/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</w:pPr>
    </w:p>
    <w:p w:rsidR="007E13A9" w:rsidRPr="007E13A9" w:rsidRDefault="004F4286" w:rsidP="007E13A9">
      <w:pPr>
        <w:pStyle w:val="a7"/>
        <w:numPr>
          <w:ilvl w:val="0"/>
          <w:numId w:val="2"/>
        </w:numPr>
        <w:spacing w:after="150"/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</w:pPr>
      <w:r w:rsidRPr="004F4286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 xml:space="preserve">Адаптированная основная общеобразовательная программа </w:t>
      </w:r>
      <w:r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 xml:space="preserve"> </w:t>
      </w:r>
      <w:r w:rsidRPr="004F4286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 xml:space="preserve"> начального общего образования   обучающихся с расстройствами аутисти</w:t>
      </w:r>
      <w:r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 xml:space="preserve">ческого спектра, </w:t>
      </w:r>
      <w:r w:rsidRPr="004F4286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 xml:space="preserve">осложненного легкой умственной </w:t>
      </w:r>
      <w:proofErr w:type="gramStart"/>
      <w:r w:rsidRPr="004F4286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 xml:space="preserve">отсталостью </w:t>
      </w:r>
      <w:r w:rsidR="007E13A9" w:rsidRPr="007E13A9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 xml:space="preserve"> (</w:t>
      </w:r>
      <w:proofErr w:type="gramEnd"/>
      <w:r w:rsidR="007E13A9" w:rsidRPr="007E13A9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 xml:space="preserve">интеллектуальными нарушениями) </w:t>
      </w:r>
    </w:p>
    <w:p w:rsidR="007E13A9" w:rsidRPr="007E13A9" w:rsidRDefault="007E13A9" w:rsidP="007E13A9">
      <w:pPr>
        <w:pStyle w:val="a6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 xml:space="preserve">           </w:t>
      </w: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Формы обучения</w:t>
      </w:r>
      <w:r w:rsidRPr="007E13A9">
        <w:rPr>
          <w:rStyle w:val="a3"/>
          <w:rFonts w:ascii="Georgia" w:hAnsi="Georgia"/>
          <w:sz w:val="24"/>
          <w:szCs w:val="24"/>
          <w:shd w:val="clear" w:color="auto" w:fill="F8F8F8"/>
        </w:rPr>
        <w:t xml:space="preserve"> </w:t>
      </w:r>
      <w:r w:rsidRPr="007E13A9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>–Очная</w:t>
      </w:r>
    </w:p>
    <w:p w:rsidR="007E13A9" w:rsidRPr="007E13A9" w:rsidRDefault="007E13A9" w:rsidP="007E13A9">
      <w:pPr>
        <w:pStyle w:val="a6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 xml:space="preserve">       </w:t>
      </w:r>
      <w:r w:rsidR="00E25BDD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 xml:space="preserve">      </w:t>
      </w: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Нормативный срок обучения</w:t>
      </w:r>
      <w:r w:rsidRPr="007E13A9">
        <w:rPr>
          <w:rStyle w:val="a3"/>
          <w:rFonts w:ascii="Georgia" w:hAnsi="Georgia"/>
          <w:sz w:val="24"/>
          <w:szCs w:val="24"/>
          <w:shd w:val="clear" w:color="auto" w:fill="F8F8F8"/>
        </w:rPr>
        <w:t xml:space="preserve"> </w:t>
      </w:r>
      <w:r w:rsidRPr="007E13A9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 xml:space="preserve">– </w:t>
      </w:r>
      <w:r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>4</w:t>
      </w:r>
      <w:r w:rsidR="00E25BDD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 xml:space="preserve"> </w:t>
      </w:r>
      <w:r w:rsidR="00803151" w:rsidRPr="007E13A9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>(6</w:t>
      </w:r>
      <w:r w:rsidR="00E25BDD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 xml:space="preserve"> </w:t>
      </w:r>
      <w:r w:rsidRPr="007E13A9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>лет)</w:t>
      </w:r>
    </w:p>
    <w:p w:rsidR="007E13A9" w:rsidRPr="007E13A9" w:rsidRDefault="007E13A9" w:rsidP="00E25BDD">
      <w:pPr>
        <w:pStyle w:val="a6"/>
        <w:ind w:left="709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lastRenderedPageBreak/>
        <w:t xml:space="preserve">Аккредитация. Аккредитация не подлежит согласно части 1 статьи 92 Федерального закона №273 «Об образовании в </w:t>
      </w:r>
      <w:r w:rsidR="00E25BDD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 xml:space="preserve">                    </w:t>
      </w: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Российской Федерации</w:t>
      </w:r>
    </w:p>
    <w:p w:rsidR="007E13A9" w:rsidRPr="007E13A9" w:rsidRDefault="007E13A9" w:rsidP="00E25BDD">
      <w:pPr>
        <w:pStyle w:val="a6"/>
        <w:ind w:left="709"/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 xml:space="preserve">Язык (-и) на которых осуществляется обучение </w:t>
      </w:r>
      <w:r w:rsidRPr="007E13A9">
        <w:rPr>
          <w:rStyle w:val="a3"/>
          <w:rFonts w:ascii="Georgia" w:hAnsi="Georgia"/>
          <w:b w:val="0"/>
          <w:color w:val="1F3864" w:themeColor="accent5" w:themeShade="80"/>
          <w:sz w:val="24"/>
          <w:szCs w:val="24"/>
          <w:shd w:val="clear" w:color="auto" w:fill="F8F8F8"/>
        </w:rPr>
        <w:t>–</w:t>
      </w:r>
      <w:r w:rsidRPr="007E13A9">
        <w:rPr>
          <w:rStyle w:val="a3"/>
          <w:rFonts w:ascii="Georgia" w:hAnsi="Georgia"/>
          <w:color w:val="1F3864" w:themeColor="accent5" w:themeShade="80"/>
          <w:sz w:val="24"/>
          <w:szCs w:val="24"/>
          <w:shd w:val="clear" w:color="auto" w:fill="F8F8F8"/>
        </w:rPr>
        <w:t xml:space="preserve"> Русский</w:t>
      </w:r>
    </w:p>
    <w:p w:rsidR="007E13A9" w:rsidRPr="007E13A9" w:rsidRDefault="007E13A9" w:rsidP="00E25BDD">
      <w:pPr>
        <w:pStyle w:val="a6"/>
        <w:ind w:left="709"/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Об использовании электронного обучения и дистанционных образовательных технологий</w:t>
      </w:r>
    </w:p>
    <w:p w:rsidR="004F0941" w:rsidRDefault="007E13A9" w:rsidP="00E25BDD">
      <w:pPr>
        <w:pStyle w:val="a6"/>
        <w:ind w:left="709"/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</w:pPr>
      <w:r w:rsidRPr="007E13A9">
        <w:rPr>
          <w:rStyle w:val="a3"/>
          <w:rFonts w:ascii="Georgia" w:hAnsi="Georgia"/>
          <w:b w:val="0"/>
          <w:sz w:val="24"/>
          <w:szCs w:val="24"/>
          <w:shd w:val="clear" w:color="auto" w:fill="F8F8F8"/>
        </w:rPr>
        <w:t>С целью организационно-методической поддержки организации дистанционного образования обучающихся с ОВЗ, в том числе с умственной отсталостью (интеллектуальными нарушениями) на сайте создан раздел «Дистанционное обучение</w:t>
      </w:r>
      <w:r w:rsidR="00803151"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  <w:t>»</w:t>
      </w:r>
    </w:p>
    <w:p w:rsidR="00803151" w:rsidRDefault="00803151" w:rsidP="00E25BDD">
      <w:pPr>
        <w:pStyle w:val="a6"/>
        <w:ind w:left="709"/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</w:pPr>
    </w:p>
    <w:p w:rsidR="00803151" w:rsidRPr="007E5C02" w:rsidRDefault="00803151" w:rsidP="00E25BDD">
      <w:pPr>
        <w:pStyle w:val="a6"/>
        <w:ind w:left="709"/>
        <w:rPr>
          <w:rStyle w:val="a3"/>
          <w:rFonts w:ascii="Georgia" w:hAnsi="Georgia"/>
          <w:b w:val="0"/>
          <w:sz w:val="28"/>
          <w:szCs w:val="28"/>
          <w:shd w:val="clear" w:color="auto" w:fill="F8F8F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3060"/>
        <w:gridCol w:w="2534"/>
        <w:gridCol w:w="2716"/>
        <w:gridCol w:w="2671"/>
        <w:gridCol w:w="2493"/>
        <w:gridCol w:w="1405"/>
      </w:tblGrid>
      <w:tr w:rsidR="003D3D68" w:rsidTr="003D3D68">
        <w:trPr>
          <w:trHeight w:val="570"/>
        </w:trPr>
        <w:tc>
          <w:tcPr>
            <w:tcW w:w="3060" w:type="dxa"/>
            <w:vMerge w:val="restart"/>
          </w:tcPr>
          <w:p w:rsidR="003D3D68" w:rsidRPr="003D3D68" w:rsidRDefault="003D3D68" w:rsidP="00D233C9">
            <w:pPr>
              <w:spacing w:after="150"/>
              <w:jc w:val="center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  <w:r w:rsidRPr="003D3D68">
              <w:rPr>
                <w:rStyle w:val="a3"/>
                <w:rFonts w:ascii="Georgia" w:hAnsi="Georgia"/>
                <w:shd w:val="clear" w:color="auto" w:fill="F8F8F8"/>
              </w:rPr>
              <w:t xml:space="preserve">Реализуемые образовательные программы </w:t>
            </w:r>
          </w:p>
          <w:p w:rsidR="003D3D68" w:rsidRPr="003D3D68" w:rsidRDefault="003D3D68" w:rsidP="00D233C9">
            <w:pPr>
              <w:spacing w:after="150"/>
              <w:jc w:val="center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  <w:r w:rsidRPr="003D3D68">
              <w:rPr>
                <w:rStyle w:val="a3"/>
                <w:rFonts w:ascii="Georgia" w:hAnsi="Georgia"/>
                <w:shd w:val="clear" w:color="auto" w:fill="F8F8F8"/>
              </w:rPr>
              <w:t xml:space="preserve"> </w:t>
            </w:r>
          </w:p>
        </w:tc>
        <w:tc>
          <w:tcPr>
            <w:tcW w:w="10414" w:type="dxa"/>
            <w:gridSpan w:val="4"/>
          </w:tcPr>
          <w:p w:rsidR="003D3D68" w:rsidRPr="003D3D68" w:rsidRDefault="003D3D68" w:rsidP="00D50027">
            <w:pPr>
              <w:spacing w:after="150"/>
              <w:jc w:val="center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  <w:r w:rsidRPr="003D3D68">
              <w:rPr>
                <w:rStyle w:val="a3"/>
                <w:rFonts w:ascii="Georgia" w:hAnsi="Georgia"/>
                <w:shd w:val="clear" w:color="auto" w:fill="F8F8F8"/>
              </w:rPr>
              <w:t>Учебные предметы, курсы</w:t>
            </w:r>
          </w:p>
        </w:tc>
        <w:tc>
          <w:tcPr>
            <w:tcW w:w="1405" w:type="dxa"/>
            <w:vMerge w:val="restart"/>
          </w:tcPr>
          <w:p w:rsidR="003D3D68" w:rsidRPr="003D3D68" w:rsidRDefault="003D3D68" w:rsidP="00D233C9">
            <w:pPr>
              <w:spacing w:after="150"/>
              <w:jc w:val="center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  <w:r w:rsidRPr="003D3D68">
              <w:rPr>
                <w:rStyle w:val="a3"/>
                <w:rFonts w:ascii="Georgia" w:hAnsi="Georgia"/>
                <w:color w:val="000000" w:themeColor="text1"/>
                <w:shd w:val="clear" w:color="auto" w:fill="F8F8F8"/>
              </w:rPr>
              <w:t>Классы</w:t>
            </w:r>
          </w:p>
        </w:tc>
      </w:tr>
      <w:tr w:rsidR="003D3D68" w:rsidTr="003D3D68">
        <w:trPr>
          <w:trHeight w:val="540"/>
        </w:trPr>
        <w:tc>
          <w:tcPr>
            <w:tcW w:w="3060" w:type="dxa"/>
            <w:vMerge/>
          </w:tcPr>
          <w:p w:rsidR="003D3D68" w:rsidRPr="003D3D68" w:rsidRDefault="003D3D68" w:rsidP="00D50027">
            <w:pPr>
              <w:spacing w:after="150"/>
              <w:jc w:val="center"/>
              <w:rPr>
                <w:rStyle w:val="a3"/>
                <w:rFonts w:ascii="Georgia" w:hAnsi="Georgia"/>
                <w:shd w:val="clear" w:color="auto" w:fill="F8F8F8"/>
              </w:rPr>
            </w:pPr>
          </w:p>
        </w:tc>
        <w:tc>
          <w:tcPr>
            <w:tcW w:w="2534" w:type="dxa"/>
          </w:tcPr>
          <w:p w:rsidR="003D3D68" w:rsidRPr="003D3D68" w:rsidRDefault="003D3D68" w:rsidP="00D50027">
            <w:pPr>
              <w:spacing w:after="150"/>
              <w:jc w:val="center"/>
              <w:rPr>
                <w:rStyle w:val="a3"/>
                <w:rFonts w:ascii="Georgia" w:hAnsi="Georgia"/>
                <w:shd w:val="clear" w:color="auto" w:fill="F8F8F8"/>
              </w:rPr>
            </w:pPr>
            <w:r w:rsidRPr="003D3D68">
              <w:rPr>
                <w:rStyle w:val="a3"/>
                <w:rFonts w:ascii="Georgia" w:hAnsi="Georgia"/>
                <w:shd w:val="clear" w:color="auto" w:fill="F8F8F8"/>
              </w:rPr>
              <w:t>Обязательная часть</w:t>
            </w:r>
          </w:p>
        </w:tc>
        <w:tc>
          <w:tcPr>
            <w:tcW w:w="2716" w:type="dxa"/>
          </w:tcPr>
          <w:p w:rsidR="003D3D68" w:rsidRPr="003D3D68" w:rsidRDefault="003D3D68" w:rsidP="00D50027">
            <w:pPr>
              <w:spacing w:after="150"/>
              <w:jc w:val="center"/>
              <w:rPr>
                <w:rStyle w:val="a3"/>
                <w:rFonts w:ascii="Georgia" w:hAnsi="Georgia"/>
                <w:shd w:val="clear" w:color="auto" w:fill="F8F8F8"/>
              </w:rPr>
            </w:pPr>
            <w:r w:rsidRPr="003D3D68">
              <w:rPr>
                <w:rStyle w:val="a3"/>
                <w:rFonts w:ascii="Georgia" w:hAnsi="Georgia"/>
                <w:shd w:val="clear" w:color="auto" w:fill="F8F8F8"/>
              </w:rPr>
              <w:t>Часть, формируемая участниками образовательных отношений</w:t>
            </w:r>
          </w:p>
        </w:tc>
        <w:tc>
          <w:tcPr>
            <w:tcW w:w="2671" w:type="dxa"/>
          </w:tcPr>
          <w:p w:rsidR="003D3D68" w:rsidRPr="003D3D68" w:rsidRDefault="003D3D68" w:rsidP="00D50027">
            <w:pPr>
              <w:spacing w:after="150"/>
              <w:jc w:val="center"/>
              <w:rPr>
                <w:rStyle w:val="a3"/>
                <w:rFonts w:ascii="Georgia" w:hAnsi="Georgia"/>
                <w:shd w:val="clear" w:color="auto" w:fill="F8F8F8"/>
              </w:rPr>
            </w:pPr>
            <w:r w:rsidRPr="003D3D68">
              <w:rPr>
                <w:rStyle w:val="a3"/>
                <w:rFonts w:ascii="Georgia" w:hAnsi="Georgia"/>
                <w:shd w:val="clear" w:color="auto" w:fill="F8F8F8"/>
              </w:rPr>
              <w:t>Коррекционно-развивающая область</w:t>
            </w:r>
          </w:p>
        </w:tc>
        <w:tc>
          <w:tcPr>
            <w:tcW w:w="2493" w:type="dxa"/>
          </w:tcPr>
          <w:p w:rsidR="003D3D68" w:rsidRPr="003D3D68" w:rsidRDefault="003D3D68" w:rsidP="00D50027">
            <w:pPr>
              <w:spacing w:after="150"/>
              <w:jc w:val="center"/>
              <w:rPr>
                <w:rStyle w:val="a3"/>
                <w:rFonts w:ascii="Georgia" w:hAnsi="Georgia"/>
                <w:shd w:val="clear" w:color="auto" w:fill="F8F8F8"/>
              </w:rPr>
            </w:pPr>
            <w:r w:rsidRPr="003D3D68">
              <w:rPr>
                <w:rStyle w:val="a3"/>
                <w:rFonts w:ascii="Georgia" w:hAnsi="Georgia"/>
                <w:shd w:val="clear" w:color="auto" w:fill="F8F8F8"/>
              </w:rPr>
              <w:t>Внеурочная деятельность</w:t>
            </w:r>
          </w:p>
        </w:tc>
        <w:tc>
          <w:tcPr>
            <w:tcW w:w="1405" w:type="dxa"/>
            <w:vMerge/>
          </w:tcPr>
          <w:p w:rsidR="003D3D68" w:rsidRPr="00371D9B" w:rsidRDefault="003D3D68" w:rsidP="00D50027">
            <w:pPr>
              <w:spacing w:after="150"/>
              <w:jc w:val="center"/>
              <w:rPr>
                <w:rStyle w:val="a3"/>
                <w:rFonts w:ascii="Georgia" w:hAnsi="Georgia"/>
                <w:color w:val="000000" w:themeColor="text1"/>
                <w:sz w:val="24"/>
                <w:szCs w:val="24"/>
                <w:shd w:val="clear" w:color="auto" w:fill="F8F8F8"/>
              </w:rPr>
            </w:pPr>
          </w:p>
        </w:tc>
      </w:tr>
      <w:tr w:rsidR="004F4286" w:rsidRPr="001B3862" w:rsidTr="000C686B">
        <w:trPr>
          <w:trHeight w:val="2178"/>
        </w:trPr>
        <w:tc>
          <w:tcPr>
            <w:tcW w:w="3060" w:type="dxa"/>
            <w:vMerge w:val="restart"/>
          </w:tcPr>
          <w:p w:rsidR="004F4286" w:rsidRPr="003D3D68" w:rsidRDefault="004F4286" w:rsidP="003D3D68">
            <w:pPr>
              <w:spacing w:after="150"/>
              <w:jc w:val="center"/>
              <w:rPr>
                <w:rStyle w:val="a3"/>
                <w:rFonts w:ascii="Georgia" w:hAnsi="Georgia"/>
                <w:color w:val="C00000"/>
                <w:sz w:val="24"/>
                <w:szCs w:val="24"/>
                <w:shd w:val="clear" w:color="auto" w:fill="F8F8F8"/>
                <w14:textFill>
                  <w14:solidFill>
                    <w14:srgbClr w14:val="C00000">
                      <w14:lumMod w14:val="50000"/>
                    </w14:srgbClr>
                  </w14:solidFill>
                </w14:textFill>
              </w:rPr>
            </w:pPr>
            <w:r w:rsidRPr="003D3D68">
              <w:rPr>
                <w:rStyle w:val="a3"/>
                <w:rFonts w:ascii="Georgia" w:hAnsi="Georgia"/>
                <w:b w:val="0"/>
                <w:sz w:val="24"/>
                <w:szCs w:val="24"/>
                <w:shd w:val="clear" w:color="auto" w:fill="F8F8F8"/>
              </w:rPr>
              <w:t>Адаптированная основная общеобразовательная программа для обучающихся с легкой умственной отсталостью (интеллектуальными нарушениями) Вариант 1</w:t>
            </w:r>
          </w:p>
          <w:p w:rsidR="004F4286" w:rsidRPr="001B3862" w:rsidRDefault="004F4286" w:rsidP="00D50027">
            <w:pPr>
              <w:spacing w:after="150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</w:p>
          <w:p w:rsidR="004F4286" w:rsidRPr="001B3862" w:rsidRDefault="004F4286" w:rsidP="00D50027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</w:p>
          <w:p w:rsidR="004F4286" w:rsidRDefault="004F4286" w:rsidP="00D50027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</w:p>
          <w:p w:rsidR="004F4286" w:rsidRPr="001B3862" w:rsidRDefault="004F4286" w:rsidP="00D50027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  <w:r w:rsidRPr="003D3D68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</w:p>
          <w:p w:rsidR="004F4286" w:rsidRPr="001B3862" w:rsidRDefault="004F4286" w:rsidP="00D50027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 </w:t>
            </w:r>
          </w:p>
        </w:tc>
        <w:tc>
          <w:tcPr>
            <w:tcW w:w="2534" w:type="dxa"/>
          </w:tcPr>
          <w:p w:rsidR="004F4286" w:rsidRPr="001B3862" w:rsidRDefault="004F4286" w:rsidP="004570AF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русский язык, чтение (литературное чтение), речевая практика, математика, мир природы, музыка, </w:t>
            </w:r>
            <w:r w:rsidR="004570AF">
              <w:rPr>
                <w:rStyle w:val="a3"/>
                <w:rFonts w:ascii="Georgia" w:hAnsi="Georgia"/>
                <w:b w:val="0"/>
                <w:shd w:val="clear" w:color="auto" w:fill="F8F8F8"/>
              </w:rPr>
              <w:t>рисование (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изобразительное искусство</w:t>
            </w:r>
            <w:r w:rsidR="004570AF">
              <w:rPr>
                <w:rStyle w:val="a3"/>
                <w:rFonts w:ascii="Georgia" w:hAnsi="Georgia"/>
                <w:b w:val="0"/>
                <w:shd w:val="clear" w:color="auto" w:fill="F8F8F8"/>
              </w:rPr>
              <w:t>)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, </w:t>
            </w:r>
            <w:r w:rsidR="004570AF">
              <w:rPr>
                <w:rStyle w:val="a3"/>
                <w:rFonts w:ascii="Georgia" w:hAnsi="Georgia"/>
                <w:b w:val="0"/>
                <w:shd w:val="clear" w:color="auto" w:fill="F8F8F8"/>
              </w:rPr>
              <w:t>адаптированная ф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изическая культура, ручной труд, </w:t>
            </w:r>
          </w:p>
        </w:tc>
        <w:tc>
          <w:tcPr>
            <w:tcW w:w="2716" w:type="dxa"/>
          </w:tcPr>
          <w:p w:rsidR="004F4286" w:rsidRPr="001B3862" w:rsidRDefault="0064438E" w:rsidP="00D50027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учимся вместе, </w:t>
            </w:r>
            <w:r w:rsidR="004F4286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основы конструирования, проектно-исследовательская деятельность, </w:t>
            </w:r>
          </w:p>
        </w:tc>
        <w:tc>
          <w:tcPr>
            <w:tcW w:w="2671" w:type="dxa"/>
          </w:tcPr>
          <w:p w:rsidR="004F4286" w:rsidRPr="001B3862" w:rsidRDefault="004F4286" w:rsidP="0064438E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ритмика, логопедические занятия, </w:t>
            </w:r>
            <w:r w:rsidR="0064438E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развитие психомоторики, адаптивная физкультура </w:t>
            </w:r>
          </w:p>
        </w:tc>
        <w:tc>
          <w:tcPr>
            <w:tcW w:w="2493" w:type="dxa"/>
          </w:tcPr>
          <w:p w:rsidR="004F4286" w:rsidRPr="001B3862" w:rsidRDefault="0064438E" w:rsidP="00803151">
            <w:pPr>
              <w:spacing w:after="150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>основы безопасности жизнедеятельности</w:t>
            </w:r>
            <w:r w:rsidR="004F4286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, в мире творчества,  разговоры о важном,  </w:t>
            </w:r>
            <w:r w:rsidR="004F4286" w:rsidRPr="0064438E">
              <w:rPr>
                <w:rStyle w:val="a3"/>
                <w:rFonts w:ascii="Georgia" w:hAnsi="Georgia"/>
                <w:b w:val="0"/>
                <w:shd w:val="clear" w:color="auto" w:fill="F8F8F8"/>
              </w:rPr>
              <w:t>мир вокруг нас</w:t>
            </w:r>
            <w:r w:rsidR="00803151" w:rsidRPr="0064438E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</w:p>
        </w:tc>
        <w:tc>
          <w:tcPr>
            <w:tcW w:w="1405" w:type="dxa"/>
          </w:tcPr>
          <w:p w:rsidR="004F4286" w:rsidRPr="001B3862" w:rsidRDefault="004F4286" w:rsidP="00D50027">
            <w:pPr>
              <w:spacing w:after="150"/>
              <w:jc w:val="center"/>
              <w:rPr>
                <w:rStyle w:val="a3"/>
                <w:rFonts w:ascii="Georgia" w:hAnsi="Georgia"/>
                <w:b w:val="0"/>
                <w:color w:val="000000" w:themeColor="text1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color w:val="000000" w:themeColor="text1"/>
                <w:shd w:val="clear" w:color="auto" w:fill="F8F8F8"/>
              </w:rPr>
              <w:t xml:space="preserve">1-4 классы  </w:t>
            </w:r>
          </w:p>
          <w:p w:rsidR="004F4286" w:rsidRPr="001B3862" w:rsidRDefault="004F4286" w:rsidP="00D50027">
            <w:pPr>
              <w:spacing w:after="150"/>
              <w:jc w:val="center"/>
              <w:rPr>
                <w:rStyle w:val="a3"/>
                <w:rFonts w:ascii="Georgia" w:hAnsi="Georgia"/>
                <w:b w:val="0"/>
                <w:color w:val="000000" w:themeColor="text1"/>
                <w:shd w:val="clear" w:color="auto" w:fill="F8F8F8"/>
              </w:rPr>
            </w:pPr>
          </w:p>
          <w:p w:rsidR="004F4286" w:rsidRPr="001B3862" w:rsidRDefault="004F4286" w:rsidP="00D50027">
            <w:pPr>
              <w:spacing w:after="150"/>
              <w:jc w:val="center"/>
              <w:rPr>
                <w:rStyle w:val="a3"/>
                <w:rFonts w:ascii="Georgia" w:hAnsi="Georgia"/>
                <w:b w:val="0"/>
                <w:color w:val="000000" w:themeColor="text1"/>
                <w:shd w:val="clear" w:color="auto" w:fill="F8F8F8"/>
              </w:rPr>
            </w:pPr>
          </w:p>
          <w:p w:rsidR="004F4286" w:rsidRPr="001B3862" w:rsidRDefault="004F4286" w:rsidP="00D50027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</w:p>
        </w:tc>
      </w:tr>
      <w:tr w:rsidR="004F4286" w:rsidRPr="001B3862" w:rsidTr="00F003E0">
        <w:trPr>
          <w:trHeight w:val="1545"/>
        </w:trPr>
        <w:tc>
          <w:tcPr>
            <w:tcW w:w="3060" w:type="dxa"/>
            <w:vMerge/>
          </w:tcPr>
          <w:p w:rsidR="004F4286" w:rsidRPr="001B3862" w:rsidRDefault="004F4286" w:rsidP="00D50027">
            <w:pPr>
              <w:spacing w:after="150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</w:p>
        </w:tc>
        <w:tc>
          <w:tcPr>
            <w:tcW w:w="2534" w:type="dxa"/>
          </w:tcPr>
          <w:p w:rsidR="004F4286" w:rsidRPr="001B3862" w:rsidRDefault="004F4286" w:rsidP="00C43B1D">
            <w:pPr>
              <w:spacing w:after="150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русский язык, чтение (литературное чтение),  математика, природоведение, география, мир истории, основы социальной жизни, музыка, </w:t>
            </w:r>
            <w:r w:rsidR="00C43B1D">
              <w:rPr>
                <w:rStyle w:val="a3"/>
                <w:rFonts w:ascii="Georgia" w:hAnsi="Georgia"/>
                <w:b w:val="0"/>
                <w:shd w:val="clear" w:color="auto" w:fill="F8F8F8"/>
              </w:rPr>
              <w:t>рисование (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изобразительное искусство</w:t>
            </w:r>
            <w:r w:rsidR="00C43B1D">
              <w:rPr>
                <w:rStyle w:val="a3"/>
                <w:rFonts w:ascii="Georgia" w:hAnsi="Georgia"/>
                <w:b w:val="0"/>
                <w:shd w:val="clear" w:color="auto" w:fill="F8F8F8"/>
              </w:rPr>
              <w:t>)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, </w:t>
            </w:r>
            <w:r w:rsidR="00C43B1D">
              <w:rPr>
                <w:rStyle w:val="a3"/>
                <w:rFonts w:ascii="Georgia" w:hAnsi="Georgia"/>
                <w:b w:val="0"/>
                <w:shd w:val="clear" w:color="auto" w:fill="F8F8F8"/>
              </w:rPr>
              <w:lastRenderedPageBreak/>
              <w:t>адаптивная ф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изическая культура, профильный труд</w:t>
            </w:r>
          </w:p>
        </w:tc>
        <w:tc>
          <w:tcPr>
            <w:tcW w:w="2716" w:type="dxa"/>
          </w:tcPr>
          <w:p w:rsidR="004F4286" w:rsidRPr="001B3862" w:rsidRDefault="004F4286" w:rsidP="00C43B1D">
            <w:pPr>
              <w:spacing w:after="150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lastRenderedPageBreak/>
              <w:t>проектно-исследовательская деятельность, истоки Урала</w:t>
            </w:r>
            <w:r w:rsidR="00C43B1D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</w:p>
        </w:tc>
        <w:tc>
          <w:tcPr>
            <w:tcW w:w="2671" w:type="dxa"/>
          </w:tcPr>
          <w:p w:rsidR="004F4286" w:rsidRPr="001B3862" w:rsidRDefault="00C43B1D" w:rsidP="00C43B1D">
            <w:pPr>
              <w:spacing w:after="150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логопедические занятия, развитие психомоторики и сенсорных процессов, коррекционно-развивающие занятия</w:t>
            </w:r>
          </w:p>
        </w:tc>
        <w:tc>
          <w:tcPr>
            <w:tcW w:w="2493" w:type="dxa"/>
          </w:tcPr>
          <w:p w:rsidR="004F4286" w:rsidRPr="001B3862" w:rsidRDefault="004F4286" w:rsidP="00C43B1D">
            <w:pPr>
              <w:spacing w:after="150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разговоры о важном, </w:t>
            </w:r>
            <w:r w:rsidR="00C43B1D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финансовая грамотность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, основы безопасности жизнедеятельности, </w:t>
            </w:r>
            <w:r w:rsidR="00C43B1D">
              <w:rPr>
                <w:rStyle w:val="a3"/>
                <w:rFonts w:ascii="Georgia" w:hAnsi="Georgia"/>
                <w:b w:val="0"/>
                <w:color w:val="C00000"/>
                <w:shd w:val="clear" w:color="auto" w:fill="F8F8F8"/>
              </w:rPr>
              <w:t xml:space="preserve"> </w:t>
            </w:r>
            <w:r w:rsidR="00C43B1D" w:rsidRPr="00C43B1D">
              <w:rPr>
                <w:rStyle w:val="a3"/>
                <w:rFonts w:ascii="Georgia" w:hAnsi="Georgia"/>
                <w:b w:val="0"/>
                <w:shd w:val="clear" w:color="auto" w:fill="F8F8F8"/>
              </w:rPr>
              <w:t>этика: в мире людей</w:t>
            </w:r>
          </w:p>
        </w:tc>
        <w:tc>
          <w:tcPr>
            <w:tcW w:w="1405" w:type="dxa"/>
          </w:tcPr>
          <w:p w:rsidR="004F4286" w:rsidRPr="001B3862" w:rsidRDefault="004F4286" w:rsidP="00D50027">
            <w:pPr>
              <w:spacing w:after="150"/>
              <w:jc w:val="center"/>
              <w:rPr>
                <w:rStyle w:val="a3"/>
                <w:rFonts w:ascii="Georgia" w:hAnsi="Georgia"/>
                <w:b w:val="0"/>
                <w:color w:val="000000" w:themeColor="text1"/>
                <w:shd w:val="clear" w:color="auto" w:fill="F8F8F8"/>
              </w:rPr>
            </w:pPr>
          </w:p>
          <w:p w:rsidR="004F4286" w:rsidRPr="001B3862" w:rsidRDefault="0064438E" w:rsidP="0064438E">
            <w:pPr>
              <w:spacing w:after="150"/>
              <w:jc w:val="center"/>
              <w:rPr>
                <w:rStyle w:val="a3"/>
                <w:rFonts w:ascii="Georgia" w:hAnsi="Georgia"/>
                <w:b w:val="0"/>
                <w:color w:val="000000" w:themeColor="text1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color w:val="000000" w:themeColor="text1"/>
                <w:shd w:val="clear" w:color="auto" w:fill="F8F8F8"/>
              </w:rPr>
              <w:t xml:space="preserve"> 5-8 </w:t>
            </w:r>
            <w:r w:rsidR="004F4286" w:rsidRPr="001B3862">
              <w:rPr>
                <w:rStyle w:val="a3"/>
                <w:rFonts w:ascii="Georgia" w:hAnsi="Georgia"/>
                <w:b w:val="0"/>
                <w:color w:val="000000" w:themeColor="text1"/>
                <w:shd w:val="clear" w:color="auto" w:fill="F8F8F8"/>
              </w:rPr>
              <w:t>классы</w:t>
            </w:r>
          </w:p>
        </w:tc>
      </w:tr>
      <w:tr w:rsidR="003D3D68" w:rsidRPr="001B3862" w:rsidTr="003D3D68">
        <w:tc>
          <w:tcPr>
            <w:tcW w:w="3060" w:type="dxa"/>
          </w:tcPr>
          <w:p w:rsidR="00E447E3" w:rsidRPr="001B3862" w:rsidRDefault="00D50027" w:rsidP="00D50027">
            <w:pPr>
              <w:spacing w:after="150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lastRenderedPageBreak/>
              <w:t xml:space="preserve">Адаптированная основная общеобразовательная программа для обучающихся с умеренной тяжелой и глубокой умственной отсталостью (интеллектуальными нарушениями) </w:t>
            </w:r>
          </w:p>
          <w:p w:rsidR="00D50027" w:rsidRPr="001B3862" w:rsidRDefault="00D50027" w:rsidP="00D50027">
            <w:pPr>
              <w:spacing w:after="150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Вариант 2</w:t>
            </w:r>
          </w:p>
        </w:tc>
        <w:tc>
          <w:tcPr>
            <w:tcW w:w="2534" w:type="dxa"/>
            <w:shd w:val="clear" w:color="auto" w:fill="auto"/>
          </w:tcPr>
          <w:p w:rsidR="00D50027" w:rsidRPr="001B3862" w:rsidRDefault="00D50027" w:rsidP="00D1104D">
            <w:pPr>
              <w:spacing w:after="150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речь и альтернативная коммуникация, математические представления, окружающий природный мир, человек, домоводство, окружающий социальный мир, музыка и движение, изобразительная деятел</w:t>
            </w:r>
            <w:r w:rsidR="00D1104D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ьность, адаптивная физкультура</w:t>
            </w:r>
            <w:r w:rsidR="00C43B1D">
              <w:rPr>
                <w:rStyle w:val="a3"/>
                <w:rFonts w:ascii="Georgia" w:hAnsi="Georgia"/>
                <w:b w:val="0"/>
                <w:shd w:val="clear" w:color="auto" w:fill="F8F8F8"/>
              </w:rPr>
              <w:t>, профильный труд</w:t>
            </w:r>
          </w:p>
        </w:tc>
        <w:tc>
          <w:tcPr>
            <w:tcW w:w="2716" w:type="dxa"/>
          </w:tcPr>
          <w:p w:rsidR="00D50027" w:rsidRPr="001B3862" w:rsidRDefault="005A0D0F" w:rsidP="005A0D0F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основы безопасного поведения, самообслуживание, коррекционно-развивающие занятия, </w:t>
            </w:r>
            <w:proofErr w:type="spellStart"/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>психокоррекционные</w:t>
            </w:r>
            <w:proofErr w:type="spellEnd"/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занятия</w:t>
            </w:r>
          </w:p>
        </w:tc>
        <w:tc>
          <w:tcPr>
            <w:tcW w:w="2671" w:type="dxa"/>
          </w:tcPr>
          <w:p w:rsidR="00D50027" w:rsidRPr="001B3862" w:rsidRDefault="00D1104D" w:rsidP="00C43B1D">
            <w:pPr>
              <w:pStyle w:val="a6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сенсорное развитие, предметно-практические действия, двигательное развити</w:t>
            </w:r>
            <w:r w:rsidR="00C43B1D">
              <w:rPr>
                <w:rStyle w:val="a3"/>
                <w:rFonts w:ascii="Georgia" w:hAnsi="Georgia"/>
                <w:b w:val="0"/>
                <w:shd w:val="clear" w:color="auto" w:fill="F8F8F8"/>
              </w:rPr>
              <w:t>е, альтернативная коммуникация</w:t>
            </w:r>
          </w:p>
        </w:tc>
        <w:tc>
          <w:tcPr>
            <w:tcW w:w="2493" w:type="dxa"/>
          </w:tcPr>
          <w:p w:rsidR="00D50027" w:rsidRPr="001B3862" w:rsidRDefault="005A0D0F" w:rsidP="005A0D0F">
            <w:pPr>
              <w:pStyle w:val="a6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волшебный конструктор, радуга творчества, азбука здоровья, разговоры о важном, в мире людей, по дорогам сказок</w:t>
            </w:r>
          </w:p>
        </w:tc>
        <w:tc>
          <w:tcPr>
            <w:tcW w:w="1405" w:type="dxa"/>
          </w:tcPr>
          <w:p w:rsidR="00D50027" w:rsidRPr="001B3862" w:rsidRDefault="00D50027" w:rsidP="00D34702">
            <w:pPr>
              <w:spacing w:after="150"/>
              <w:jc w:val="center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1-4 классы</w:t>
            </w:r>
          </w:p>
          <w:p w:rsidR="00D50027" w:rsidRPr="001B3862" w:rsidRDefault="00C43B1D" w:rsidP="00D34702">
            <w:pPr>
              <w:spacing w:after="150"/>
              <w:jc w:val="center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>7</w:t>
            </w:r>
            <w:r w:rsidR="002034E7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  <w:r w:rsidR="00D50027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класс</w:t>
            </w:r>
          </w:p>
        </w:tc>
      </w:tr>
      <w:tr w:rsidR="003D3D68" w:rsidRPr="001B3862" w:rsidTr="003D3D68">
        <w:tc>
          <w:tcPr>
            <w:tcW w:w="3060" w:type="dxa"/>
          </w:tcPr>
          <w:p w:rsidR="00D50027" w:rsidRPr="001B3862" w:rsidRDefault="00D50027" w:rsidP="00D50027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Адаптированная основная общеобразовательная программа начального общего образования обучающихся с расстройствами аутистического спектра, осложнёнными легкой умственной отсталостью (интеллектуальными нарушениями) </w:t>
            </w:r>
          </w:p>
          <w:p w:rsidR="00D50027" w:rsidRPr="001B3862" w:rsidRDefault="00D50027" w:rsidP="00D50027">
            <w:pPr>
              <w:pStyle w:val="a6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Вариант 8.3.  </w:t>
            </w:r>
          </w:p>
        </w:tc>
        <w:tc>
          <w:tcPr>
            <w:tcW w:w="2534" w:type="dxa"/>
          </w:tcPr>
          <w:p w:rsidR="00D50027" w:rsidRPr="001B3862" w:rsidRDefault="00D50027" w:rsidP="00D50027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русский язык, чтение, речевая практика</w:t>
            </w:r>
            <w:r w:rsidR="00D1104D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, математика, мир природы и человека, музыка, рисование, физическая культура, ручной труд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</w:p>
        </w:tc>
        <w:tc>
          <w:tcPr>
            <w:tcW w:w="2716" w:type="dxa"/>
          </w:tcPr>
          <w:p w:rsidR="00D50027" w:rsidRPr="001B3862" w:rsidRDefault="00D1104D" w:rsidP="00D50027">
            <w:pPr>
              <w:spacing w:after="150"/>
              <w:jc w:val="center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shd w:val="clear" w:color="auto" w:fill="F8F8F8"/>
              </w:rPr>
              <w:t>-</w:t>
            </w:r>
          </w:p>
        </w:tc>
        <w:tc>
          <w:tcPr>
            <w:tcW w:w="2671" w:type="dxa"/>
          </w:tcPr>
          <w:p w:rsidR="00D50027" w:rsidRPr="001B3862" w:rsidRDefault="00880A5D" w:rsidP="00880A5D">
            <w:pPr>
              <w:spacing w:after="150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ритмика, логопедические занятия, </w:t>
            </w:r>
            <w:proofErr w:type="spellStart"/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психокоррекционные</w:t>
            </w:r>
            <w:proofErr w:type="spellEnd"/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занятия, развитие психомоторики,  </w:t>
            </w:r>
            <w:r w:rsidR="00D1104D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</w:p>
        </w:tc>
        <w:tc>
          <w:tcPr>
            <w:tcW w:w="2493" w:type="dxa"/>
          </w:tcPr>
          <w:p w:rsidR="00880A5D" w:rsidRPr="001B3862" w:rsidRDefault="00880A5D" w:rsidP="00880A5D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азбука вежливости,</w:t>
            </w:r>
          </w:p>
          <w:p w:rsidR="00880A5D" w:rsidRPr="001B3862" w:rsidRDefault="00880A5D" w:rsidP="00880A5D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дорогою добра, радуга </w:t>
            </w:r>
            <w:r w:rsidR="008F27B8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цвета, волшебный конструктор,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здорово быть здоровым</w:t>
            </w:r>
          </w:p>
          <w:p w:rsidR="00D50027" w:rsidRPr="001B3862" w:rsidRDefault="00D50027" w:rsidP="00D50027">
            <w:pPr>
              <w:spacing w:after="150"/>
              <w:jc w:val="center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</w:p>
        </w:tc>
        <w:tc>
          <w:tcPr>
            <w:tcW w:w="1405" w:type="dxa"/>
          </w:tcPr>
          <w:p w:rsidR="00D50027" w:rsidRPr="001B3862" w:rsidRDefault="00CF6E3C" w:rsidP="00CF6E3C">
            <w:pPr>
              <w:spacing w:after="150"/>
              <w:jc w:val="center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color w:val="C00000"/>
                <w:shd w:val="clear" w:color="auto" w:fill="F8F8F8"/>
              </w:rPr>
              <w:t>1-4 классы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</w:p>
        </w:tc>
      </w:tr>
      <w:tr w:rsidR="003D3D68" w:rsidRPr="001B3862" w:rsidTr="003D3D68">
        <w:tc>
          <w:tcPr>
            <w:tcW w:w="3060" w:type="dxa"/>
            <w:vMerge w:val="restart"/>
          </w:tcPr>
          <w:p w:rsidR="0022669E" w:rsidRPr="001B3862" w:rsidRDefault="0022669E" w:rsidP="00FD003C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Образовательная программа</w:t>
            </w:r>
          </w:p>
        </w:tc>
        <w:tc>
          <w:tcPr>
            <w:tcW w:w="2534" w:type="dxa"/>
          </w:tcPr>
          <w:p w:rsidR="0022669E" w:rsidRPr="001B3862" w:rsidRDefault="0022669E" w:rsidP="00FD003C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чтение и развитие речи, письмо и развитие речи, математика, 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lastRenderedPageBreak/>
              <w:t>биология, география, история Отечества, обществознание, изобразительное искусство, музыка и пение, физкультура, профессионально-трудовое обучение, трудовая практика.</w:t>
            </w:r>
          </w:p>
        </w:tc>
        <w:tc>
          <w:tcPr>
            <w:tcW w:w="2716" w:type="dxa"/>
          </w:tcPr>
          <w:p w:rsidR="0022669E" w:rsidRPr="001B3862" w:rsidRDefault="0022669E" w:rsidP="00D50027">
            <w:pPr>
              <w:spacing w:after="150"/>
              <w:jc w:val="center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</w:p>
        </w:tc>
        <w:tc>
          <w:tcPr>
            <w:tcW w:w="2671" w:type="dxa"/>
          </w:tcPr>
          <w:p w:rsidR="0022669E" w:rsidRPr="001B3862" w:rsidRDefault="0022669E" w:rsidP="0022669E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социально-бытовая ориентировка, логопедические занятия, развитие 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lastRenderedPageBreak/>
              <w:t xml:space="preserve">психомоторики и </w:t>
            </w:r>
            <w:proofErr w:type="spellStart"/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сенсорнвых</w:t>
            </w:r>
            <w:proofErr w:type="spellEnd"/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процессов</w:t>
            </w:r>
          </w:p>
        </w:tc>
        <w:tc>
          <w:tcPr>
            <w:tcW w:w="2493" w:type="dxa"/>
          </w:tcPr>
          <w:p w:rsidR="0022669E" w:rsidRDefault="005A0D0F" w:rsidP="0022669E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lastRenderedPageBreak/>
              <w:t>внеурочная деятельность:</w:t>
            </w:r>
          </w:p>
          <w:p w:rsidR="005A0D0F" w:rsidRPr="001B3862" w:rsidRDefault="005A0D0F" w:rsidP="0022669E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>разговоры о важном</w:t>
            </w:r>
          </w:p>
          <w:p w:rsidR="0022669E" w:rsidRPr="001B3862" w:rsidRDefault="005A0D0F" w:rsidP="005A0D0F">
            <w:pPr>
              <w:pStyle w:val="a6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  <w:r w:rsidR="0022669E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</w:p>
        </w:tc>
        <w:tc>
          <w:tcPr>
            <w:tcW w:w="1405" w:type="dxa"/>
          </w:tcPr>
          <w:p w:rsidR="0022669E" w:rsidRPr="001B3862" w:rsidRDefault="005A0D0F" w:rsidP="00D50027">
            <w:pPr>
              <w:spacing w:after="150"/>
              <w:jc w:val="center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  <w:r w:rsidR="0022669E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9 класс</w:t>
            </w: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</w:p>
          <w:p w:rsidR="0022669E" w:rsidRPr="001B3862" w:rsidRDefault="0022669E" w:rsidP="0022669E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(легкая</w:t>
            </w:r>
          </w:p>
          <w:p w:rsidR="0022669E" w:rsidRPr="001B3862" w:rsidRDefault="0022669E" w:rsidP="0022669E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умственная</w:t>
            </w:r>
          </w:p>
          <w:p w:rsidR="0022669E" w:rsidRPr="001B3862" w:rsidRDefault="0022669E" w:rsidP="0022669E">
            <w:pPr>
              <w:pStyle w:val="a6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отсталость)</w:t>
            </w:r>
          </w:p>
        </w:tc>
      </w:tr>
      <w:tr w:rsidR="003D3D68" w:rsidRPr="001B3862" w:rsidTr="003D3D68">
        <w:tc>
          <w:tcPr>
            <w:tcW w:w="3060" w:type="dxa"/>
            <w:vMerge/>
          </w:tcPr>
          <w:p w:rsidR="0022669E" w:rsidRPr="001B3862" w:rsidRDefault="0022669E" w:rsidP="00D50027">
            <w:pPr>
              <w:spacing w:after="150"/>
              <w:jc w:val="center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</w:p>
        </w:tc>
        <w:tc>
          <w:tcPr>
            <w:tcW w:w="2534" w:type="dxa"/>
          </w:tcPr>
          <w:p w:rsidR="0022669E" w:rsidRPr="001B3862" w:rsidRDefault="0022669E" w:rsidP="0022669E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развитие речи и коммуникация, чтение, графика и письмо, животные, растения, ОБЖ, </w:t>
            </w:r>
            <w:proofErr w:type="spellStart"/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Музыка.Пение</w:t>
            </w:r>
            <w:proofErr w:type="spellEnd"/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, музыкально-ритмические занятия,</w:t>
            </w:r>
            <w:r w:rsidR="00610AC9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</w:t>
            </w: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физкультура, рисование, ремесло, СБО.</w:t>
            </w:r>
          </w:p>
        </w:tc>
        <w:tc>
          <w:tcPr>
            <w:tcW w:w="2716" w:type="dxa"/>
          </w:tcPr>
          <w:p w:rsidR="0022669E" w:rsidRPr="001B3862" w:rsidRDefault="0022669E" w:rsidP="00D50027">
            <w:pPr>
              <w:spacing w:after="150"/>
              <w:jc w:val="center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shd w:val="clear" w:color="auto" w:fill="F8F8F8"/>
              </w:rPr>
              <w:t>-</w:t>
            </w:r>
          </w:p>
        </w:tc>
        <w:tc>
          <w:tcPr>
            <w:tcW w:w="2671" w:type="dxa"/>
          </w:tcPr>
          <w:p w:rsidR="0022669E" w:rsidRPr="001B3862" w:rsidRDefault="0022669E" w:rsidP="0022669E">
            <w:pPr>
              <w:spacing w:after="150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ЛФК, логопедия, развитие псих</w:t>
            </w:r>
            <w:r w:rsidR="00610AC9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омоторики и сенсорных процессов</w:t>
            </w:r>
          </w:p>
        </w:tc>
        <w:tc>
          <w:tcPr>
            <w:tcW w:w="2493" w:type="dxa"/>
          </w:tcPr>
          <w:p w:rsidR="005A0D0F" w:rsidRDefault="005A0D0F" w:rsidP="005A0D0F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>внеурочная деятельность:</w:t>
            </w:r>
          </w:p>
          <w:p w:rsidR="005A0D0F" w:rsidRPr="001B3862" w:rsidRDefault="005A0D0F" w:rsidP="005A0D0F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>разговоры о важном</w:t>
            </w:r>
          </w:p>
          <w:p w:rsidR="0022669E" w:rsidRPr="001B3862" w:rsidRDefault="005A0D0F" w:rsidP="00D50027">
            <w:pPr>
              <w:spacing w:after="150"/>
              <w:jc w:val="center"/>
              <w:rPr>
                <w:rStyle w:val="a3"/>
                <w:rFonts w:ascii="Georgia" w:hAnsi="Georgia"/>
                <w:color w:val="B22222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shd w:val="clear" w:color="auto" w:fill="F8F8F8"/>
              </w:rPr>
              <w:t xml:space="preserve"> </w:t>
            </w:r>
          </w:p>
        </w:tc>
        <w:tc>
          <w:tcPr>
            <w:tcW w:w="1405" w:type="dxa"/>
          </w:tcPr>
          <w:p w:rsidR="0022669E" w:rsidRPr="001B3862" w:rsidRDefault="005A0D0F" w:rsidP="00D50027">
            <w:pPr>
              <w:spacing w:after="150"/>
              <w:jc w:val="center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>
              <w:rPr>
                <w:rStyle w:val="a3"/>
                <w:rFonts w:ascii="Georgia" w:hAnsi="Georgia"/>
                <w:b w:val="0"/>
                <w:shd w:val="clear" w:color="auto" w:fill="F8F8F8"/>
              </w:rPr>
              <w:t>9</w:t>
            </w:r>
            <w:r w:rsidR="0022669E"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 класс</w:t>
            </w:r>
          </w:p>
          <w:p w:rsidR="0022669E" w:rsidRPr="001B3862" w:rsidRDefault="0022669E" w:rsidP="0022669E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(умеренная</w:t>
            </w:r>
          </w:p>
          <w:p w:rsidR="0022669E" w:rsidRPr="001B3862" w:rsidRDefault="0022669E" w:rsidP="0022669E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и тяжёлая</w:t>
            </w:r>
          </w:p>
          <w:p w:rsidR="0022669E" w:rsidRPr="001B3862" w:rsidRDefault="0022669E" w:rsidP="0022669E">
            <w:pPr>
              <w:pStyle w:val="a6"/>
              <w:rPr>
                <w:rStyle w:val="a3"/>
                <w:rFonts w:ascii="Georgia" w:hAnsi="Georgia"/>
                <w:b w:val="0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 xml:space="preserve">умственная </w:t>
            </w:r>
          </w:p>
          <w:p w:rsidR="0022669E" w:rsidRPr="001B3862" w:rsidRDefault="0022669E" w:rsidP="0022669E">
            <w:pPr>
              <w:pStyle w:val="a6"/>
              <w:rPr>
                <w:rStyle w:val="a3"/>
                <w:rFonts w:ascii="Georgia" w:hAnsi="Georgia"/>
                <w:b w:val="0"/>
                <w:color w:val="B22222"/>
                <w:shd w:val="clear" w:color="auto" w:fill="F8F8F8"/>
              </w:rPr>
            </w:pPr>
            <w:r w:rsidRPr="001B3862">
              <w:rPr>
                <w:rStyle w:val="a3"/>
                <w:rFonts w:ascii="Georgia" w:hAnsi="Georgia"/>
                <w:b w:val="0"/>
                <w:shd w:val="clear" w:color="auto" w:fill="F8F8F8"/>
              </w:rPr>
              <w:t>отсталость)</w:t>
            </w:r>
          </w:p>
        </w:tc>
      </w:tr>
    </w:tbl>
    <w:p w:rsidR="00C177FB" w:rsidRPr="001B3862" w:rsidRDefault="00C177FB" w:rsidP="00D233C9">
      <w:pPr>
        <w:spacing w:after="150" w:line="240" w:lineRule="auto"/>
        <w:jc w:val="center"/>
        <w:rPr>
          <w:rStyle w:val="a3"/>
          <w:rFonts w:ascii="Georgia" w:hAnsi="Georgia"/>
          <w:color w:val="B22222"/>
          <w:shd w:val="clear" w:color="auto" w:fill="F8F8F8"/>
        </w:rPr>
      </w:pPr>
    </w:p>
    <w:p w:rsidR="00C177FB" w:rsidRPr="007E13A9" w:rsidRDefault="007E13A9" w:rsidP="007E13A9">
      <w:pPr>
        <w:spacing w:after="150" w:line="240" w:lineRule="auto"/>
        <w:rPr>
          <w:rStyle w:val="a3"/>
          <w:rFonts w:ascii="Georgia" w:hAnsi="Georgia"/>
          <w:b w:val="0"/>
          <w:shd w:val="clear" w:color="auto" w:fill="F8F8F8"/>
        </w:rPr>
      </w:pPr>
      <w:r w:rsidRPr="007E13A9">
        <w:rPr>
          <w:rStyle w:val="a3"/>
          <w:rFonts w:ascii="Georgia" w:hAnsi="Georgia"/>
          <w:shd w:val="clear" w:color="auto" w:fill="F8F8F8"/>
        </w:rPr>
        <w:t>Примечание</w:t>
      </w:r>
      <w:r>
        <w:rPr>
          <w:rStyle w:val="a3"/>
          <w:rFonts w:ascii="Georgia" w:hAnsi="Georgia"/>
          <w:shd w:val="clear" w:color="auto" w:fill="F8F8F8"/>
        </w:rPr>
        <w:t xml:space="preserve">. </w:t>
      </w:r>
      <w:bookmarkStart w:id="0" w:name="_GoBack"/>
      <w:bookmarkEnd w:id="0"/>
      <w:r w:rsidR="005A0D0F" w:rsidRPr="007E13A9">
        <w:rPr>
          <w:rStyle w:val="a3"/>
          <w:rFonts w:ascii="Georgia" w:hAnsi="Georgia"/>
          <w:b w:val="0"/>
          <w:shd w:val="clear" w:color="auto" w:fill="F8F8F8"/>
        </w:rPr>
        <w:t xml:space="preserve">В </w:t>
      </w:r>
      <w:r w:rsidR="005A0D0F">
        <w:rPr>
          <w:rStyle w:val="a3"/>
          <w:rFonts w:ascii="Georgia" w:hAnsi="Georgia"/>
          <w:b w:val="0"/>
          <w:shd w:val="clear" w:color="auto" w:fill="F8F8F8"/>
        </w:rPr>
        <w:t>9</w:t>
      </w:r>
      <w:r w:rsidRPr="007E13A9">
        <w:rPr>
          <w:rStyle w:val="a3"/>
          <w:rFonts w:ascii="Georgia" w:hAnsi="Georgia"/>
          <w:b w:val="0"/>
          <w:shd w:val="clear" w:color="auto" w:fill="F8F8F8"/>
        </w:rPr>
        <w:t xml:space="preserve"> классах реализуются Программы специальных</w:t>
      </w:r>
      <w:r>
        <w:rPr>
          <w:rStyle w:val="a3"/>
          <w:rFonts w:ascii="Georgia" w:hAnsi="Georgia"/>
          <w:b w:val="0"/>
          <w:shd w:val="clear" w:color="auto" w:fill="F8F8F8"/>
        </w:rPr>
        <w:t xml:space="preserve"> (коррекционных) образовательных учреждения 8 вида для детей с умственной отсталостью. Нормативный срок обучения 9 лет.</w:t>
      </w:r>
    </w:p>
    <w:p w:rsidR="00C177FB" w:rsidRPr="007E13A9" w:rsidRDefault="00C177FB" w:rsidP="00D233C9">
      <w:pPr>
        <w:spacing w:after="150" w:line="240" w:lineRule="auto"/>
        <w:jc w:val="center"/>
        <w:rPr>
          <w:rStyle w:val="a3"/>
          <w:rFonts w:ascii="Georgia" w:hAnsi="Georgia"/>
          <w:b w:val="0"/>
          <w:color w:val="B22222"/>
          <w:shd w:val="clear" w:color="auto" w:fill="F8F8F8"/>
        </w:rPr>
      </w:pPr>
    </w:p>
    <w:p w:rsidR="00C177FB" w:rsidRDefault="00C177FB" w:rsidP="00D233C9">
      <w:pPr>
        <w:spacing w:after="150" w:line="240" w:lineRule="auto"/>
        <w:jc w:val="center"/>
        <w:rPr>
          <w:rStyle w:val="a3"/>
          <w:rFonts w:ascii="Georgia" w:hAnsi="Georgia"/>
          <w:color w:val="B22222"/>
          <w:sz w:val="30"/>
          <w:szCs w:val="30"/>
          <w:shd w:val="clear" w:color="auto" w:fill="F8F8F8"/>
        </w:rPr>
      </w:pPr>
    </w:p>
    <w:p w:rsidR="00C177FB" w:rsidRDefault="00C177FB" w:rsidP="00D233C9">
      <w:pPr>
        <w:spacing w:after="150" w:line="240" w:lineRule="auto"/>
        <w:jc w:val="center"/>
        <w:rPr>
          <w:rStyle w:val="a3"/>
          <w:rFonts w:ascii="Georgia" w:hAnsi="Georgia"/>
          <w:color w:val="B22222"/>
          <w:sz w:val="30"/>
          <w:szCs w:val="30"/>
          <w:shd w:val="clear" w:color="auto" w:fill="F8F8F8"/>
        </w:rPr>
      </w:pPr>
    </w:p>
    <w:p w:rsidR="00C177FB" w:rsidRDefault="00C177FB" w:rsidP="00D233C9">
      <w:pPr>
        <w:spacing w:after="150" w:line="240" w:lineRule="auto"/>
        <w:jc w:val="center"/>
        <w:rPr>
          <w:rStyle w:val="a3"/>
          <w:rFonts w:ascii="Georgia" w:hAnsi="Georgia"/>
          <w:color w:val="B22222"/>
          <w:sz w:val="30"/>
          <w:szCs w:val="30"/>
          <w:shd w:val="clear" w:color="auto" w:fill="F8F8F8"/>
        </w:rPr>
      </w:pPr>
    </w:p>
    <w:p w:rsidR="00C177FB" w:rsidRDefault="00C177FB" w:rsidP="00D233C9">
      <w:pPr>
        <w:spacing w:after="150" w:line="240" w:lineRule="auto"/>
        <w:jc w:val="center"/>
        <w:rPr>
          <w:rStyle w:val="a3"/>
          <w:rFonts w:ascii="Georgia" w:hAnsi="Georgia"/>
          <w:color w:val="B22222"/>
          <w:sz w:val="30"/>
          <w:szCs w:val="30"/>
          <w:shd w:val="clear" w:color="auto" w:fill="F8F8F8"/>
        </w:rPr>
      </w:pPr>
    </w:p>
    <w:p w:rsidR="00C177FB" w:rsidRDefault="00C177FB" w:rsidP="00D233C9">
      <w:pPr>
        <w:spacing w:after="150" w:line="240" w:lineRule="auto"/>
        <w:jc w:val="center"/>
        <w:rPr>
          <w:rStyle w:val="a3"/>
          <w:rFonts w:ascii="Georgia" w:hAnsi="Georgia"/>
          <w:color w:val="B22222"/>
          <w:sz w:val="30"/>
          <w:szCs w:val="30"/>
          <w:shd w:val="clear" w:color="auto" w:fill="F8F8F8"/>
        </w:rPr>
      </w:pPr>
    </w:p>
    <w:p w:rsidR="00D233C9" w:rsidRDefault="00D233C9" w:rsidP="00D233C9">
      <w:pPr>
        <w:spacing w:after="150" w:line="240" w:lineRule="auto"/>
        <w:jc w:val="center"/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</w:pPr>
    </w:p>
    <w:p w:rsidR="00D233C9" w:rsidRDefault="00D233C9" w:rsidP="00D233C9">
      <w:pPr>
        <w:spacing w:after="150" w:line="240" w:lineRule="auto"/>
        <w:jc w:val="center"/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</w:pPr>
    </w:p>
    <w:p w:rsidR="00D233C9" w:rsidRPr="00D233C9" w:rsidRDefault="00D233C9" w:rsidP="00D233C9">
      <w:pPr>
        <w:spacing w:after="0" w:line="240" w:lineRule="auto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</w:p>
    <w:sectPr w:rsidR="00D233C9" w:rsidRPr="00D233C9" w:rsidSect="00C177F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97B67"/>
    <w:multiLevelType w:val="hybridMultilevel"/>
    <w:tmpl w:val="EDB2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87579"/>
    <w:multiLevelType w:val="hybridMultilevel"/>
    <w:tmpl w:val="E514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30"/>
    <w:rsid w:val="001369E3"/>
    <w:rsid w:val="001B3862"/>
    <w:rsid w:val="002034E7"/>
    <w:rsid w:val="0022669E"/>
    <w:rsid w:val="00360E79"/>
    <w:rsid w:val="00371D9B"/>
    <w:rsid w:val="003D3D68"/>
    <w:rsid w:val="00427730"/>
    <w:rsid w:val="004570AF"/>
    <w:rsid w:val="004F0941"/>
    <w:rsid w:val="004F4286"/>
    <w:rsid w:val="005557CD"/>
    <w:rsid w:val="005A0D0F"/>
    <w:rsid w:val="00610AC9"/>
    <w:rsid w:val="0064438E"/>
    <w:rsid w:val="00656932"/>
    <w:rsid w:val="007E13A9"/>
    <w:rsid w:val="007E5C02"/>
    <w:rsid w:val="007F0DDA"/>
    <w:rsid w:val="00803151"/>
    <w:rsid w:val="00880A5D"/>
    <w:rsid w:val="00882628"/>
    <w:rsid w:val="008F27B8"/>
    <w:rsid w:val="00AC26C9"/>
    <w:rsid w:val="00B72EA9"/>
    <w:rsid w:val="00C177FB"/>
    <w:rsid w:val="00C43B1D"/>
    <w:rsid w:val="00CF6E3C"/>
    <w:rsid w:val="00D1104D"/>
    <w:rsid w:val="00D233C9"/>
    <w:rsid w:val="00D34702"/>
    <w:rsid w:val="00D50027"/>
    <w:rsid w:val="00E25BDD"/>
    <w:rsid w:val="00E447E3"/>
    <w:rsid w:val="00FC7E4A"/>
    <w:rsid w:val="00FD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551D"/>
  <w15:chartTrackingRefBased/>
  <w15:docId w15:val="{AFE2896E-0ED7-4625-99C7-A152A934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D2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33C9"/>
    <w:rPr>
      <w:b/>
      <w:bCs/>
    </w:rPr>
  </w:style>
  <w:style w:type="paragraph" w:styleId="a4">
    <w:name w:val="Normal (Web)"/>
    <w:basedOn w:val="a"/>
    <w:uiPriority w:val="99"/>
    <w:semiHidden/>
    <w:unhideWhenUsed/>
    <w:rsid w:val="00D2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3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37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5693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F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2023-10-12T11:09:00Z</dcterms:created>
  <dcterms:modified xsi:type="dcterms:W3CDTF">2023-10-12T11:09:00Z</dcterms:modified>
</cp:coreProperties>
</file>